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36B" w:rsidP="00931596" w:rsidRDefault="001F436B" w14:paraId="5575A92D" w14:textId="0201C09A">
      <w:pPr>
        <w:pStyle w:val="NoSpacing"/>
        <w:rPr>
          <w:rFonts w:cs="Arial"/>
          <w:vanish/>
          <w:color w:val="C00000"/>
          <w:sz w:val="20"/>
          <w:szCs w:val="20"/>
        </w:rPr>
      </w:pPr>
      <w:r>
        <w:rPr>
          <w:rFonts w:cs="Arial"/>
          <w:vanish/>
          <w:color w:val="C00000"/>
          <w:sz w:val="20"/>
          <w:szCs w:val="20"/>
        </w:rPr>
        <w:t xml:space="preserve">Marvin Modern MultiSlide Door </w:t>
      </w:r>
    </w:p>
    <w:p w:rsidRPr="006F2239" w:rsidR="00931596" w:rsidP="00931596" w:rsidRDefault="00931596" w14:paraId="769BEBF8" w14:textId="69FE2245">
      <w:pPr>
        <w:pStyle w:val="NoSpacing"/>
        <w:rPr>
          <w:rFonts w:cs="Arial"/>
          <w:vanish/>
          <w:color w:val="C00000"/>
          <w:sz w:val="20"/>
          <w:szCs w:val="20"/>
        </w:rPr>
      </w:pPr>
      <w:r w:rsidRPr="006F2239">
        <w:rPr>
          <w:rFonts w:cs="Arial"/>
          <w:vanish/>
          <w:color w:val="C00000"/>
          <w:sz w:val="20"/>
          <w:szCs w:val="20"/>
        </w:rPr>
        <w:t>NOTES TO SPECIFIER</w:t>
      </w:r>
      <w:r>
        <w:rPr>
          <w:rFonts w:cs="Arial"/>
          <w:vanish/>
          <w:color w:val="C00000"/>
          <w:sz w:val="20"/>
          <w:szCs w:val="20"/>
        </w:rPr>
        <w:t>: Select product options per 01 62 00</w:t>
      </w:r>
    </w:p>
    <w:p w:rsidRPr="00581A8A" w:rsidR="00E50176" w:rsidP="00E50176" w:rsidRDefault="ABFFABFF" w14:paraId="769BEBF9" w14:textId="77777777">
      <w:pPr>
        <w:pStyle w:val="ARCATPart"/>
        <w:numPr>
          <w:ilvl w:val="0"/>
          <w:numId w:val="1"/>
        </w:numPr>
        <w:rPr>
          <w:b/>
        </w:rPr>
      </w:pPr>
      <w:r w:rsidRPr="00581A8A">
        <w:rPr>
          <w:b/>
        </w:rPr>
        <w:t>GENERAL</w:t>
      </w:r>
    </w:p>
    <w:p w:rsidR="008E2A67" w:rsidP="008E2A67" w:rsidRDefault="008E2A67" w14:paraId="769BEBFA" w14:textId="77777777">
      <w:pPr>
        <w:pStyle w:val="ARCATArticle"/>
        <w:numPr>
          <w:ilvl w:val="1"/>
          <w:numId w:val="1"/>
        </w:numPr>
      </w:pPr>
      <w:r>
        <w:t>SECTION INCLUDES:</w:t>
      </w:r>
    </w:p>
    <w:p w:rsidRPr="00581A8A" w:rsidR="ABFFABFF" w:rsidP="008E2A67" w:rsidRDefault="00B016A3" w14:paraId="769BEBFB" w14:textId="5EF0EF54">
      <w:pPr>
        <w:pStyle w:val="ARCATArticle"/>
        <w:numPr>
          <w:ilvl w:val="2"/>
          <w:numId w:val="1"/>
        </w:numPr>
      </w:pPr>
      <w:r w:rsidRPr="00581A8A">
        <w:t xml:space="preserve">High-Density Fiberglass </w:t>
      </w:r>
      <w:r w:rsidR="00731F7C">
        <w:t>Multi</w:t>
      </w:r>
      <w:r w:rsidR="00795CE0">
        <w:t>-</w:t>
      </w:r>
      <w:r w:rsidR="00731F7C">
        <w:t>Slide Door</w:t>
      </w:r>
      <w:r w:rsidRPr="00581A8A">
        <w:t xml:space="preserve"> complete with frame, </w:t>
      </w:r>
      <w:r w:rsidR="00731F7C">
        <w:t xml:space="preserve">panels, glazing and </w:t>
      </w:r>
      <w:r w:rsidR="00227E59">
        <w:t>operating hardware.</w:t>
      </w:r>
    </w:p>
    <w:p w:rsidRPr="00581A8A" w:rsidR="ABFFABFF" w:rsidP="008C3715" w:rsidRDefault="ABFFABFF" w14:paraId="769BEBFC" w14:textId="77777777">
      <w:pPr>
        <w:pStyle w:val="ARCATArticle"/>
        <w:numPr>
          <w:ilvl w:val="1"/>
          <w:numId w:val="3"/>
        </w:numPr>
      </w:pPr>
      <w:r w:rsidRPr="00581A8A">
        <w:t>RELATED SECTIONS</w:t>
      </w:r>
    </w:p>
    <w:p w:rsidRPr="00581A8A" w:rsidR="00581A8A" w:rsidP="008C3715" w:rsidRDefault="00581A8A" w14:paraId="769BEBFD" w14:textId="673E2E71">
      <w:pPr>
        <w:pStyle w:val="ARCATParagraph"/>
        <w:numPr>
          <w:ilvl w:val="2"/>
          <w:numId w:val="3"/>
        </w:numPr>
      </w:pPr>
      <w:r w:rsidRPr="00581A8A">
        <w:t xml:space="preserve">01 33 </w:t>
      </w:r>
      <w:r w:rsidR="00D71CB1">
        <w:t>00</w:t>
      </w:r>
      <w:r w:rsidRPr="00581A8A">
        <w:t>: Submittal Procedures: Shop Drawings, Product Data and Samples</w:t>
      </w:r>
    </w:p>
    <w:p w:rsidRPr="00581A8A" w:rsidR="00581A8A" w:rsidP="008C3715" w:rsidRDefault="00581A8A" w14:paraId="769BEBFE" w14:textId="77777777">
      <w:pPr>
        <w:pStyle w:val="ARCATParagraph"/>
        <w:numPr>
          <w:ilvl w:val="2"/>
          <w:numId w:val="3"/>
        </w:numPr>
      </w:pPr>
      <w:r w:rsidRPr="00581A8A">
        <w:t>01 33 26: Source Quality Control Reporting</w:t>
      </w:r>
    </w:p>
    <w:p w:rsidRPr="00581A8A" w:rsidR="00581A8A" w:rsidP="008C3715" w:rsidRDefault="00581A8A" w14:paraId="769BEBFF" w14:textId="77777777">
      <w:pPr>
        <w:pStyle w:val="ARCATParagraph"/>
        <w:numPr>
          <w:ilvl w:val="2"/>
          <w:numId w:val="3"/>
        </w:numPr>
      </w:pPr>
      <w:r w:rsidRPr="00581A8A">
        <w:t>01 62 00: Product Options</w:t>
      </w:r>
    </w:p>
    <w:p w:rsidRPr="00581A8A" w:rsidR="00581A8A" w:rsidP="008C3715" w:rsidRDefault="00581A8A" w14:paraId="769BEC00" w14:textId="77777777">
      <w:pPr>
        <w:pStyle w:val="ARCATParagraph"/>
        <w:numPr>
          <w:ilvl w:val="2"/>
          <w:numId w:val="3"/>
        </w:numPr>
      </w:pPr>
      <w:r w:rsidRPr="00581A8A">
        <w:t>01 65 00: Product Delivery Requirements</w:t>
      </w:r>
    </w:p>
    <w:p w:rsidRPr="00581A8A" w:rsidR="00581A8A" w:rsidP="008C3715" w:rsidRDefault="00581A8A" w14:paraId="769BEC01" w14:textId="77777777">
      <w:pPr>
        <w:pStyle w:val="ARCATParagraph"/>
        <w:numPr>
          <w:ilvl w:val="2"/>
          <w:numId w:val="3"/>
        </w:numPr>
      </w:pPr>
      <w:r w:rsidRPr="00581A8A">
        <w:t>01 66 00: Storage and Handling Requirements</w:t>
      </w:r>
    </w:p>
    <w:p w:rsidRPr="00581A8A" w:rsidR="00581A8A" w:rsidP="008C3715" w:rsidRDefault="00581A8A" w14:paraId="769BEC02" w14:textId="77777777">
      <w:pPr>
        <w:pStyle w:val="ARCATParagraph"/>
        <w:numPr>
          <w:ilvl w:val="2"/>
          <w:numId w:val="3"/>
        </w:numPr>
      </w:pPr>
      <w:r w:rsidRPr="00581A8A">
        <w:t>01 71 00: Examination and Preparation</w:t>
      </w:r>
    </w:p>
    <w:p w:rsidRPr="00581A8A" w:rsidR="00581A8A" w:rsidP="008C3715" w:rsidRDefault="00581A8A" w14:paraId="769BEC03" w14:textId="77777777">
      <w:pPr>
        <w:pStyle w:val="ARCATParagraph"/>
        <w:numPr>
          <w:ilvl w:val="2"/>
          <w:numId w:val="3"/>
        </w:numPr>
      </w:pPr>
      <w:r w:rsidRPr="00581A8A">
        <w:t>01 73 19: Installation</w:t>
      </w:r>
    </w:p>
    <w:p w:rsidRPr="00581A8A" w:rsidR="00581A8A" w:rsidP="008C3715" w:rsidRDefault="00581A8A" w14:paraId="769BEC04" w14:textId="77777777">
      <w:pPr>
        <w:pStyle w:val="ARCATParagraph"/>
        <w:numPr>
          <w:ilvl w:val="2"/>
          <w:numId w:val="3"/>
        </w:numPr>
      </w:pPr>
      <w:r w:rsidRPr="00581A8A">
        <w:t>01 74 23: Final Cleaning</w:t>
      </w:r>
    </w:p>
    <w:p w:rsidRPr="00581A8A" w:rsidR="00581A8A" w:rsidP="008C3715" w:rsidRDefault="00581A8A" w14:paraId="769BEC05" w14:textId="77777777">
      <w:pPr>
        <w:pStyle w:val="ARCATParagraph"/>
        <w:numPr>
          <w:ilvl w:val="2"/>
          <w:numId w:val="3"/>
        </w:numPr>
      </w:pPr>
      <w:r w:rsidRPr="00581A8A">
        <w:t>01 76 00: Protecting Installed Construction</w:t>
      </w:r>
    </w:p>
    <w:p w:rsidRPr="00581A8A" w:rsidR="00581A8A" w:rsidP="008C3715" w:rsidRDefault="00581A8A" w14:paraId="769BEC06" w14:textId="77777777">
      <w:pPr>
        <w:pStyle w:val="ARCATParagraph"/>
        <w:numPr>
          <w:ilvl w:val="2"/>
          <w:numId w:val="3"/>
        </w:numPr>
      </w:pPr>
      <w:r w:rsidRPr="00581A8A">
        <w:t>07 92 00: Joint Sealants</w:t>
      </w:r>
    </w:p>
    <w:p w:rsidR="ABFFABFF" w:rsidP="008C3715" w:rsidRDefault="ABFFABFF" w14:paraId="769BEC07" w14:textId="77777777">
      <w:pPr>
        <w:pStyle w:val="ARCATArticle"/>
        <w:numPr>
          <w:ilvl w:val="1"/>
          <w:numId w:val="3"/>
        </w:numPr>
      </w:pPr>
      <w:r w:rsidRPr="00581A8A">
        <w:t>REFERENCES</w:t>
      </w:r>
    </w:p>
    <w:p w:rsidRPr="00581A8A" w:rsidR="00AE35C4" w:rsidP="00AE35C4" w:rsidRDefault="00AE35C4" w14:paraId="769BEC08" w14:textId="77777777">
      <w:pPr>
        <w:pStyle w:val="ARCATParagraph"/>
        <w:numPr>
          <w:ilvl w:val="2"/>
          <w:numId w:val="3"/>
        </w:numPr>
      </w:pPr>
      <w:r>
        <w:t>ASTM International</w:t>
      </w:r>
      <w:r w:rsidRPr="00581A8A">
        <w:t xml:space="preserve"> (ASTM):</w:t>
      </w:r>
    </w:p>
    <w:p w:rsidRPr="00581A8A" w:rsidR="007E68B7" w:rsidP="007E68B7" w:rsidRDefault="007E68B7" w14:paraId="769BEC09" w14:textId="77777777">
      <w:pPr>
        <w:pStyle w:val="ARCATSubPara"/>
        <w:numPr>
          <w:ilvl w:val="3"/>
          <w:numId w:val="3"/>
        </w:numPr>
      </w:pPr>
      <w:r w:rsidRPr="00581A8A">
        <w:t>C1036: Standard Specification for Flat Glass</w:t>
      </w:r>
    </w:p>
    <w:p w:rsidRPr="00581A8A" w:rsidR="007E68B7" w:rsidP="007E68B7" w:rsidRDefault="007E68B7" w14:paraId="769BEC0A" w14:textId="77777777">
      <w:pPr>
        <w:pStyle w:val="ARCATSubPara"/>
        <w:numPr>
          <w:ilvl w:val="3"/>
          <w:numId w:val="3"/>
        </w:numPr>
      </w:pPr>
      <w:r w:rsidRPr="00581A8A">
        <w:t>C1048: Standard Specification for Heat-Strengthened and Fully Tempered Flat Glass</w:t>
      </w:r>
    </w:p>
    <w:p w:rsidRPr="00581A8A" w:rsidR="007E68B7" w:rsidP="007E68B7" w:rsidRDefault="007E68B7" w14:paraId="769BEC0B" w14:textId="77777777">
      <w:pPr>
        <w:pStyle w:val="ARCATSubPara"/>
        <w:numPr>
          <w:ilvl w:val="3"/>
          <w:numId w:val="3"/>
        </w:numPr>
      </w:pPr>
      <w:r w:rsidRPr="00581A8A">
        <w:t>C1376: Standard Specification for Pyrolytic and Vacuum Deposition Coatings on Flat Glass</w:t>
      </w:r>
    </w:p>
    <w:p w:rsidRPr="00D134BB" w:rsidR="007E68B7" w:rsidP="007E68B7" w:rsidRDefault="007E68B7" w14:paraId="769BEC0C" w14:textId="77777777">
      <w:pPr>
        <w:pStyle w:val="ARCATSubPara"/>
        <w:numPr>
          <w:ilvl w:val="3"/>
          <w:numId w:val="3"/>
        </w:numPr>
      </w:pPr>
      <w:r>
        <w:t>E1105: Standard Test Method for Field Determination of Water Penetration of Installed Exterior Windows, Skylights, Doors, and Curtain Walls, by Uniform or Cyclic Static Air Pressure Difference</w:t>
      </w:r>
    </w:p>
    <w:p w:rsidRPr="00581A8A" w:rsidR="007E68B7" w:rsidP="007E68B7" w:rsidRDefault="007E68B7" w14:paraId="769BEC0D" w14:textId="77777777">
      <w:pPr>
        <w:pStyle w:val="ARCATSubPara"/>
        <w:numPr>
          <w:ilvl w:val="3"/>
          <w:numId w:val="3"/>
        </w:numPr>
      </w:pPr>
      <w:r w:rsidRPr="00581A8A">
        <w:rPr>
          <w:bCs/>
        </w:rPr>
        <w:t>E1300: Standard Practice for Determining Load Resistance of Glass in Buildings</w:t>
      </w:r>
    </w:p>
    <w:p w:rsidRPr="00581A8A" w:rsidR="007E68B7" w:rsidP="007E68B7" w:rsidRDefault="007E68B7" w14:paraId="769BEC0E" w14:textId="77777777">
      <w:pPr>
        <w:pStyle w:val="ARCATSubPara"/>
        <w:numPr>
          <w:ilvl w:val="3"/>
          <w:numId w:val="3"/>
        </w:numPr>
        <w:rPr>
          <w:bCs/>
        </w:rPr>
      </w:pPr>
      <w:r w:rsidRPr="00581A8A">
        <w:rPr>
          <w:bCs/>
        </w:rPr>
        <w:t>E2190: Standard Specification for Insulating Glass Unit Performance and Evaluation</w:t>
      </w:r>
    </w:p>
    <w:p w:rsidRPr="002448C4" w:rsidR="007E68B7" w:rsidP="007E68B7" w:rsidRDefault="007E68B7" w14:paraId="769BEC0F" w14:textId="77777777">
      <w:pPr>
        <w:pStyle w:val="ARCATSubPara"/>
        <w:numPr>
          <w:ilvl w:val="3"/>
          <w:numId w:val="3"/>
        </w:numPr>
        <w:rPr>
          <w:bCs/>
        </w:rPr>
      </w:pPr>
      <w:r w:rsidRPr="002448C4">
        <w:rPr>
          <w:bCs/>
        </w:rPr>
        <w:t>E283: Standard Test Method for Determining Rate of Air Leakage Through Exterior Windows, Curtain Walls, and Doors Under Specified Pressure Differences Across the Specimen</w:t>
      </w:r>
    </w:p>
    <w:p w:rsidRPr="002448C4" w:rsidR="007E68B7" w:rsidP="007E68B7" w:rsidRDefault="007E68B7" w14:paraId="769BEC10" w14:textId="77777777">
      <w:pPr>
        <w:pStyle w:val="ARCATSubPara"/>
        <w:numPr>
          <w:ilvl w:val="3"/>
          <w:numId w:val="3"/>
        </w:numPr>
        <w:rPr>
          <w:bCs/>
        </w:rPr>
      </w:pPr>
      <w:r w:rsidRPr="002448C4">
        <w:rPr>
          <w:bCs/>
        </w:rPr>
        <w:t xml:space="preserve">E330: </w:t>
      </w:r>
      <w:r w:rsidRPr="002448C4">
        <w:t>Standard Test Method for Structural Performance of Exterior Windows, Doors, Skylights and Curtain Walls by Uniform Static Air Pressure Difference</w:t>
      </w:r>
    </w:p>
    <w:p w:rsidRPr="002448C4" w:rsidR="007E68B7" w:rsidP="007E68B7" w:rsidRDefault="007E68B7" w14:paraId="769BEC11" w14:textId="77777777">
      <w:pPr>
        <w:pStyle w:val="ARCATSubPara"/>
        <w:numPr>
          <w:ilvl w:val="3"/>
          <w:numId w:val="3"/>
        </w:numPr>
        <w:rPr>
          <w:bCs/>
        </w:rPr>
      </w:pPr>
      <w:r w:rsidRPr="002448C4">
        <w:rPr>
          <w:bCs/>
        </w:rPr>
        <w:t>E547: Standard Test Method for Water Penetration of Exterior Windows, Skylights, Doors, and Curtain Walls by Cyclic Static Air Pressure Difference</w:t>
      </w:r>
    </w:p>
    <w:p w:rsidRPr="00581A8A" w:rsidR="00AE35C4" w:rsidP="00AE35C4" w:rsidRDefault="00BD25A9" w14:paraId="769BEC12" w14:textId="269D6022">
      <w:pPr>
        <w:pStyle w:val="ARCATParagraph"/>
        <w:numPr>
          <w:ilvl w:val="2"/>
          <w:numId w:val="3"/>
        </w:numPr>
      </w:pPr>
      <w:r>
        <w:t>American</w:t>
      </w:r>
      <w:r w:rsidRPr="00581A8A" w:rsidR="00AE35C4">
        <w:t xml:space="preserve"> </w:t>
      </w:r>
      <w:r>
        <w:t>Architectural</w:t>
      </w:r>
      <w:r w:rsidR="00AE35C4">
        <w:t xml:space="preserve"> </w:t>
      </w:r>
      <w:r w:rsidRPr="00581A8A" w:rsidR="00AE35C4">
        <w:t>Manufacturer’s Association/Window and Door Manufacturer’s Association</w:t>
      </w:r>
      <w:r w:rsidR="00AE35C4">
        <w:t>/Canadian Standards Association</w:t>
      </w:r>
      <w:r w:rsidRPr="00581A8A" w:rsidR="00AE35C4">
        <w:t xml:space="preserve"> (AAMA/WDMA/CSA):</w:t>
      </w:r>
    </w:p>
    <w:p w:rsidR="00AE35C4" w:rsidP="007E68B7" w:rsidRDefault="00AE35C4" w14:paraId="769BEC13" w14:textId="77777777">
      <w:pPr>
        <w:pStyle w:val="ARCATSubPara"/>
        <w:numPr>
          <w:ilvl w:val="3"/>
          <w:numId w:val="3"/>
        </w:numPr>
      </w:pPr>
      <w:r w:rsidRPr="00581A8A">
        <w:t>101/I.S.2/A440: North American Fenestration Standard (NAFS)/Specification for Windows, Doors and Skylights</w:t>
      </w:r>
    </w:p>
    <w:p w:rsidRPr="00581A8A" w:rsidR="00AE35C4" w:rsidP="00AE35C4" w:rsidRDefault="00AE35C4" w14:paraId="769BEC14" w14:textId="77777777">
      <w:pPr>
        <w:pStyle w:val="ARCATParagraph"/>
        <w:numPr>
          <w:ilvl w:val="2"/>
          <w:numId w:val="3"/>
        </w:numPr>
      </w:pPr>
      <w:r w:rsidRPr="00581A8A">
        <w:t>Window and Door Manufacturer’s Association (WDMA):</w:t>
      </w:r>
    </w:p>
    <w:p w:rsidRPr="00581A8A" w:rsidR="00AE35C4" w:rsidP="007E68B7" w:rsidRDefault="00AE35C4" w14:paraId="769BEC15" w14:textId="77777777">
      <w:pPr>
        <w:pStyle w:val="ARCATSubPara"/>
        <w:numPr>
          <w:ilvl w:val="3"/>
          <w:numId w:val="3"/>
        </w:numPr>
      </w:pPr>
      <w:r w:rsidRPr="00581A8A">
        <w:t>101/I.S.2 WDMA Hallmark Certification Program</w:t>
      </w:r>
    </w:p>
    <w:p w:rsidRPr="00581A8A" w:rsidR="00AE35C4" w:rsidP="00AE35C4" w:rsidRDefault="00AE35C4" w14:paraId="769BEC16" w14:textId="77777777">
      <w:pPr>
        <w:pStyle w:val="ARCATSubPara"/>
        <w:numPr>
          <w:ilvl w:val="2"/>
          <w:numId w:val="3"/>
        </w:numPr>
        <w:spacing w:before="200"/>
      </w:pPr>
      <w:r w:rsidRPr="00581A8A">
        <w:lastRenderedPageBreak/>
        <w:t>Insulating Glass Manufacturer’s Association/Insulating Glass Certification Council (IGMA/IGCC)</w:t>
      </w:r>
    </w:p>
    <w:p w:rsidRPr="00581A8A" w:rsidR="00AE35C4" w:rsidP="00AE35C4" w:rsidRDefault="00AE35C4" w14:paraId="769BEC17" w14:textId="77777777">
      <w:pPr>
        <w:pStyle w:val="ARCATSubPara"/>
        <w:numPr>
          <w:ilvl w:val="2"/>
          <w:numId w:val="3"/>
        </w:numPr>
        <w:spacing w:before="200"/>
      </w:pPr>
      <w:r w:rsidRPr="00581A8A">
        <w:t xml:space="preserve">Architectural </w:t>
      </w:r>
      <w:r>
        <w:t xml:space="preserve">Aluminum </w:t>
      </w:r>
      <w:r w:rsidRPr="00581A8A">
        <w:t xml:space="preserve">Manufacturer’s Association (AAMA): </w:t>
      </w:r>
    </w:p>
    <w:p w:rsidRPr="00D65E54" w:rsidR="007E68B7" w:rsidP="007E68B7" w:rsidRDefault="007E68B7" w14:paraId="769BEC18" w14:textId="77777777" w14:noSpellErr="1">
      <w:pPr>
        <w:pStyle w:val="ARCATSubPara"/>
        <w:numPr>
          <w:ilvl w:val="3"/>
          <w:numId w:val="3"/>
        </w:numPr>
        <w:rPr/>
      </w:pPr>
      <w:r w:rsidR="007E68B7">
        <w:rPr/>
        <w:t xml:space="preserve">2605: </w:t>
      </w:r>
      <w:r w:rsidR="007E68B7">
        <w:rPr/>
        <w:t>Voluntary specification, performance requirements and test procedures for superior performing organic coatings on aluminum extrusions and panels</w:t>
      </w:r>
    </w:p>
    <w:p w:rsidR="5F531BC9" w:rsidP="70EE3573" w:rsidRDefault="5F531BC9" w14:paraId="72B043BA" w14:textId="76D8E671">
      <w:pPr>
        <w:pStyle w:val="ARCATSubPara"/>
        <w:numPr>
          <w:ilvl w:val="3"/>
          <w:numId w:val="3"/>
        </w:numPr>
        <w:rPr>
          <w:sz w:val="20"/>
          <w:szCs w:val="20"/>
        </w:rPr>
      </w:pPr>
      <w:r w:rsidRPr="70EE3573" w:rsidR="5F531BC9">
        <w:rPr>
          <w:sz w:val="20"/>
          <w:szCs w:val="20"/>
        </w:rPr>
        <w:t xml:space="preserve">2603: Voluntary specification, performance requirements and test procedures for pigmented organic coatings on aluminum extrusions and panels. </w:t>
      </w:r>
    </w:p>
    <w:p w:rsidRPr="00581A8A" w:rsidR="007E68B7" w:rsidP="007E68B7" w:rsidRDefault="007E68B7" w14:paraId="769BEC19" w14:textId="77777777">
      <w:pPr>
        <w:pStyle w:val="ARCATSubPara"/>
        <w:numPr>
          <w:ilvl w:val="3"/>
          <w:numId w:val="3"/>
        </w:numPr>
        <w:rPr/>
      </w:pPr>
      <w:r w:rsidR="007E68B7">
        <w:rPr/>
        <w:t>502: Air and Water Leakage Resistance testing of Installed Windows and Doors</w:t>
      </w:r>
    </w:p>
    <w:p w:rsidR="007E68B7" w:rsidP="007E68B7" w:rsidRDefault="007E68B7" w14:paraId="769BEC1A" w14:textId="77777777">
      <w:pPr>
        <w:pStyle w:val="ARCATSubPara"/>
        <w:numPr>
          <w:ilvl w:val="3"/>
          <w:numId w:val="3"/>
        </w:numPr>
        <w:rPr/>
      </w:pPr>
      <w:r w:rsidR="007E68B7">
        <w:rPr/>
        <w:t>611: Voluntary Specification for Anodized Ar</w:t>
      </w:r>
      <w:r w:rsidR="007E68B7">
        <w:rPr/>
        <w:t>chitecturally Finished Aluminum</w:t>
      </w:r>
    </w:p>
    <w:p w:rsidRPr="00D65E54" w:rsidR="007E68B7" w:rsidP="007E68B7" w:rsidRDefault="007E68B7" w14:paraId="769BEC1B" w14:textId="77777777">
      <w:pPr>
        <w:pStyle w:val="ARCATSubPara"/>
        <w:numPr>
          <w:ilvl w:val="3"/>
          <w:numId w:val="3"/>
        </w:numPr>
        <w:rPr/>
      </w:pPr>
      <w:r w:rsidR="007E68B7">
        <w:rPr/>
        <w:t xml:space="preserve">625: </w:t>
      </w:r>
      <w:r w:rsidR="007E68B7">
        <w:rPr/>
        <w:t>Voluntary Specification, Performance Requirements and Test Procedures for Superior Performance Organic Coatings on Fiber Reinforced Thermoset Profiles</w:t>
      </w:r>
    </w:p>
    <w:p w:rsidRPr="00581A8A" w:rsidR="00AE35C4" w:rsidP="00AE35C4" w:rsidRDefault="00AE35C4" w14:paraId="769BEC1C" w14:textId="77777777">
      <w:pPr>
        <w:pStyle w:val="NoSpacing"/>
        <w:numPr>
          <w:ilvl w:val="2"/>
          <w:numId w:val="3"/>
        </w:numPr>
        <w:spacing w:before="200"/>
        <w:rPr>
          <w:rFonts w:cs="Arial"/>
          <w:sz w:val="20"/>
          <w:szCs w:val="20"/>
        </w:rPr>
      </w:pPr>
      <w:r w:rsidRPr="00581A8A">
        <w:rPr>
          <w:rFonts w:cs="Arial"/>
          <w:sz w:val="20"/>
          <w:szCs w:val="20"/>
        </w:rPr>
        <w:t>National Fenestration Rating Council (NFRC):</w:t>
      </w:r>
    </w:p>
    <w:p w:rsidRPr="00581A8A" w:rsidR="00AE35C4" w:rsidP="007E68B7" w:rsidRDefault="00AE35C4" w14:paraId="769BEC1D" w14:textId="77777777">
      <w:pPr>
        <w:pStyle w:val="NoSpacing"/>
        <w:numPr>
          <w:ilvl w:val="3"/>
          <w:numId w:val="3"/>
        </w:numPr>
        <w:rPr>
          <w:rFonts w:cs="Arial"/>
          <w:sz w:val="20"/>
          <w:szCs w:val="20"/>
        </w:rPr>
      </w:pPr>
      <w:r w:rsidRPr="00581A8A">
        <w:rPr>
          <w:rFonts w:cs="Arial"/>
          <w:sz w:val="20"/>
          <w:szCs w:val="20"/>
        </w:rPr>
        <w:t>101: Procedure for Determining Fenestration Product Thermal Properties</w:t>
      </w:r>
    </w:p>
    <w:p w:rsidRPr="00581A8A" w:rsidR="00AE35C4" w:rsidP="007E68B7" w:rsidRDefault="00AE35C4" w14:paraId="769BEC1E" w14:textId="77777777">
      <w:pPr>
        <w:pStyle w:val="NoSpacing"/>
        <w:numPr>
          <w:ilvl w:val="3"/>
          <w:numId w:val="3"/>
        </w:numPr>
        <w:rPr>
          <w:rFonts w:cs="Arial"/>
          <w:sz w:val="20"/>
          <w:szCs w:val="20"/>
        </w:rPr>
      </w:pPr>
      <w:r w:rsidRPr="00581A8A">
        <w:rPr>
          <w:rFonts w:cs="Arial"/>
          <w:sz w:val="20"/>
          <w:szCs w:val="20"/>
        </w:rPr>
        <w:t>200: Procedure for Determining Solar Heat Gain Coefficients at Normal Incidence</w:t>
      </w:r>
    </w:p>
    <w:p w:rsidR="ABFFABFF" w:rsidP="008C3715" w:rsidRDefault="ABFFABFF" w14:paraId="769BEC1F" w14:textId="77777777">
      <w:pPr>
        <w:pStyle w:val="ARCATArticle"/>
        <w:numPr>
          <w:ilvl w:val="1"/>
          <w:numId w:val="3"/>
        </w:numPr>
      </w:pPr>
      <w:r w:rsidRPr="00581A8A">
        <w:t>SUBMITTALS</w:t>
      </w:r>
    </w:p>
    <w:p w:rsidR="00D71CB1" w:rsidP="00D71CB1" w:rsidRDefault="00D71CB1" w14:paraId="05C03856" w14:textId="2D335FAE">
      <w:pPr>
        <w:pStyle w:val="ARCATArticle"/>
        <w:numPr>
          <w:ilvl w:val="2"/>
          <w:numId w:val="3"/>
        </w:numPr>
      </w:pPr>
      <w:r>
        <w:t xml:space="preserve">Shop Drawings: Submit shop drawings under provision of CSI </w:t>
      </w:r>
      <w:proofErr w:type="spellStart"/>
      <w:r>
        <w:t>MasterFormat</w:t>
      </w:r>
      <w:proofErr w:type="spellEnd"/>
      <w:r>
        <w:t xml:space="preserve"> Section 01 33 00.</w:t>
      </w:r>
    </w:p>
    <w:p w:rsidR="00D71CB1" w:rsidP="7CDA240B" w:rsidRDefault="00D71CB1" w14:paraId="7958AC75" w14:textId="58C06F53">
      <w:pPr>
        <w:pStyle w:val="ARCATArticle"/>
        <w:rPr/>
      </w:pPr>
      <w:r w:rsidR="27C91A11">
        <w:rPr/>
        <w:t xml:space="preserve">Product Data: </w:t>
      </w:r>
      <w:r w:rsidR="27C91A11">
        <w:rPr/>
        <w:t>Submit</w:t>
      </w:r>
      <w:r w:rsidR="27C91A11">
        <w:rPr/>
        <w:t xml:space="preserve"> product data for certified options under provision of CSI </w:t>
      </w:r>
      <w:r w:rsidR="27C91A11">
        <w:rPr/>
        <w:t>MasterFormat</w:t>
      </w:r>
      <w:r w:rsidR="27C91A11">
        <w:rPr/>
        <w:t xml:space="preserve"> Section 01 33 00. </w:t>
      </w:r>
    </w:p>
    <w:p w:rsidR="00D71CB1" w:rsidP="00D71CB1" w:rsidRDefault="00D71CB1" w14:paraId="2662FC38" w14:textId="388B25EE">
      <w:pPr>
        <w:pStyle w:val="ARCATArticle"/>
        <w:numPr>
          <w:ilvl w:val="2"/>
          <w:numId w:val="3"/>
        </w:numPr>
      </w:pPr>
      <w:r>
        <w:t>Samples:</w:t>
      </w:r>
    </w:p>
    <w:p w:rsidR="00D71CB1" w:rsidP="00D71CB1" w:rsidRDefault="00D71CB1" w14:paraId="6B48AC7A" w14:textId="7A4DA704">
      <w:pPr>
        <w:pStyle w:val="ARCATArticle"/>
        <w:numPr>
          <w:ilvl w:val="3"/>
          <w:numId w:val="3"/>
        </w:numPr>
      </w:pPr>
      <w:r>
        <w:t xml:space="preserve">Submit corner section under provision of CSI </w:t>
      </w:r>
      <w:proofErr w:type="spellStart"/>
      <w:r>
        <w:t>MasterFormat</w:t>
      </w:r>
      <w:proofErr w:type="spellEnd"/>
      <w:r>
        <w:t xml:space="preserve"> Section 01 33 00. </w:t>
      </w:r>
    </w:p>
    <w:p w:rsidRPr="00581A8A" w:rsidR="00D71CB1" w:rsidP="00D71CB1" w:rsidRDefault="00D71CB1" w14:paraId="68D04A30" w14:textId="7D02FFA7">
      <w:pPr>
        <w:pStyle w:val="ARCATArticle"/>
        <w:numPr>
          <w:ilvl w:val="3"/>
          <w:numId w:val="3"/>
        </w:numPr>
      </w:pPr>
      <w:r>
        <w:t xml:space="preserve">Specified performance and design requirements under provisions of CSI </w:t>
      </w:r>
      <w:proofErr w:type="spellStart"/>
      <w:r>
        <w:t>MasterFormat</w:t>
      </w:r>
      <w:proofErr w:type="spellEnd"/>
      <w:r>
        <w:t xml:space="preserve"> Section 01 33 00.</w:t>
      </w:r>
    </w:p>
    <w:p w:rsidRPr="00581A8A" w:rsidR="ABFFABFF" w:rsidP="008C3715" w:rsidRDefault="ABFFABFF" w14:paraId="769BEC22" w14:textId="77777777">
      <w:pPr>
        <w:pStyle w:val="ARCATArticle"/>
        <w:numPr>
          <w:ilvl w:val="1"/>
          <w:numId w:val="3"/>
        </w:numPr>
      </w:pPr>
      <w:r w:rsidRPr="00581A8A">
        <w:t>QUALITY ASSURANCE</w:t>
      </w:r>
    </w:p>
    <w:p w:rsidRPr="00581A8A" w:rsidR="00477696" w:rsidP="1D70058B" w:rsidRDefault="009B34A0" w14:paraId="769BEC23" w14:textId="77777777">
      <w:pPr>
        <w:pStyle w:val="ARCATParagraph"/>
        <w:rPr/>
      </w:pPr>
      <w:r w:rsidR="009B34A0">
        <w:rPr/>
        <w:t>Requirements: Consult local code for International Building Code (IBC) and International Residential Code (IRC) adoption year and pertinent revisions</w:t>
      </w:r>
    </w:p>
    <w:p w:rsidRPr="007E68B7" w:rsidR="0085039E" w:rsidP="00AF528F" w:rsidRDefault="0085039E" w14:paraId="769BEC42" w14:textId="77777777">
      <w:pPr>
        <w:pStyle w:val="ARCATSubPara"/>
        <w:numPr>
          <w:ilvl w:val="2"/>
          <w:numId w:val="3"/>
        </w:numPr>
        <w:spacing w:before="200"/>
      </w:pPr>
      <w:r w:rsidRPr="007E68B7">
        <w:t xml:space="preserve">NFRC Certified U-Value: </w:t>
      </w:r>
    </w:p>
    <w:p w:rsidRPr="007E68B7" w:rsidR="0085039E" w:rsidP="0085039E" w:rsidRDefault="0085039E" w14:paraId="769BEC43" w14:textId="23FD8898">
      <w:pPr>
        <w:pStyle w:val="ARCATSubPara"/>
        <w:numPr>
          <w:ilvl w:val="3"/>
          <w:numId w:val="3"/>
        </w:numPr>
      </w:pPr>
      <w:r w:rsidRPr="007E68B7">
        <w:t xml:space="preserve">Gateway tested frame size of </w:t>
      </w:r>
      <w:r w:rsidR="00B530A9">
        <w:t>6’-</w:t>
      </w:r>
      <w:r w:rsidRPr="007E68B7" w:rsidR="007E68B7">
        <w:t>7</w:t>
      </w:r>
      <w:r w:rsidRPr="007E68B7">
        <w:t>” (</w:t>
      </w:r>
      <w:r w:rsidR="007E68B7">
        <w:t>2007</w:t>
      </w:r>
      <w:r w:rsidRPr="007E68B7" w:rsidR="007E68B7">
        <w:t xml:space="preserve"> </w:t>
      </w:r>
      <w:r w:rsidRPr="007E68B7">
        <w:t>mm) by</w:t>
      </w:r>
      <w:r w:rsidRPr="007E68B7" w:rsidR="007E68B7">
        <w:t xml:space="preserve"> </w:t>
      </w:r>
      <w:r w:rsidR="00B530A9">
        <w:t>6’-</w:t>
      </w:r>
      <w:r w:rsidRPr="007E68B7" w:rsidR="00B530A9">
        <w:t xml:space="preserve">7” </w:t>
      </w:r>
      <w:r w:rsidRPr="007E68B7">
        <w:t>(</w:t>
      </w:r>
      <w:r w:rsidR="007E68B7">
        <w:t>2007</w:t>
      </w:r>
      <w:r w:rsidRPr="007E68B7">
        <w:t xml:space="preserve"> mm) </w:t>
      </w:r>
      <w:r w:rsidRPr="007E68B7">
        <w:rPr>
          <w:vanish/>
          <w:color w:val="C00000"/>
        </w:rPr>
        <w:t xml:space="preserve">NOTE TO SPECIFIER: Refer to the Certified Performance Directory at </w:t>
      </w:r>
      <w:hyperlink w:history="1" r:id="rId11">
        <w:r w:rsidRPr="007E68B7">
          <w:rPr>
            <w:rStyle w:val="Hyperlink"/>
            <w:vanish/>
            <w:color w:val="C00000"/>
          </w:rPr>
          <w:t>www.NFRC.org</w:t>
        </w:r>
      </w:hyperlink>
      <w:r w:rsidRPr="007E68B7">
        <w:rPr>
          <w:vanish/>
          <w:color w:val="C00000"/>
        </w:rPr>
        <w:t xml:space="preserve"> for </w:t>
      </w:r>
      <w:r w:rsidR="007367E7">
        <w:rPr>
          <w:vanish/>
          <w:color w:val="C00000"/>
        </w:rPr>
        <w:t xml:space="preserve">U-Values of </w:t>
      </w:r>
      <w:r w:rsidRPr="007E68B7">
        <w:rPr>
          <w:vanish/>
          <w:color w:val="C00000"/>
        </w:rPr>
        <w:t>various glass type</w:t>
      </w:r>
      <w:r w:rsidR="007367E7">
        <w:rPr>
          <w:vanish/>
          <w:color w:val="C00000"/>
        </w:rPr>
        <w:t>s</w:t>
      </w:r>
    </w:p>
    <w:p w:rsidRPr="007E68B7" w:rsidR="0085039E" w:rsidP="00AF528F" w:rsidRDefault="0085039E" w14:paraId="769BEC44" w14:textId="77777777">
      <w:pPr>
        <w:pStyle w:val="ARCATSubPara"/>
        <w:numPr>
          <w:ilvl w:val="2"/>
          <w:numId w:val="3"/>
        </w:numPr>
        <w:spacing w:before="200"/>
      </w:pPr>
      <w:r w:rsidRPr="007E68B7">
        <w:t>Forced Entry Resistance: Grade 10</w:t>
      </w:r>
    </w:p>
    <w:p w:rsidRPr="007E68B7" w:rsidR="00C92E9C" w:rsidP="00AF528F" w:rsidRDefault="00C92E9C" w14:paraId="769BEC45" w14:textId="77777777">
      <w:pPr>
        <w:pStyle w:val="ARCATSubPara"/>
        <w:numPr>
          <w:ilvl w:val="2"/>
          <w:numId w:val="3"/>
        </w:numPr>
        <w:spacing w:before="200"/>
      </w:pPr>
      <w:r w:rsidRPr="007E68B7">
        <w:t xml:space="preserve">Break-away Force: </w:t>
      </w:r>
      <w:r w:rsidRPr="007E68B7" w:rsidR="007E68B7">
        <w:t xml:space="preserve">18 to 30 </w:t>
      </w:r>
      <w:proofErr w:type="spellStart"/>
      <w:r w:rsidRPr="007E68B7">
        <w:t>lbs</w:t>
      </w:r>
      <w:proofErr w:type="spellEnd"/>
    </w:p>
    <w:p w:rsidRPr="007E68B7" w:rsidR="007E68B7" w:rsidP="007E68B7" w:rsidRDefault="00E17D38" w14:paraId="769BEC46" w14:textId="77777777">
      <w:pPr>
        <w:pStyle w:val="ARCATSubPara"/>
        <w:numPr>
          <w:ilvl w:val="2"/>
          <w:numId w:val="3"/>
        </w:numPr>
        <w:spacing w:before="200"/>
      </w:pPr>
      <w:r w:rsidRPr="007E68B7">
        <w:t xml:space="preserve">Operating Force: </w:t>
      </w:r>
      <w:r w:rsidRPr="007E68B7" w:rsidR="007E68B7">
        <w:t xml:space="preserve">13 to 16 </w:t>
      </w:r>
      <w:proofErr w:type="spellStart"/>
      <w:r w:rsidRPr="007E68B7">
        <w:t>lbs</w:t>
      </w:r>
      <w:proofErr w:type="spellEnd"/>
    </w:p>
    <w:p w:rsidRPr="00581A8A" w:rsidR="ABFFABFF" w:rsidP="008C3715" w:rsidRDefault="ABFFABFF" w14:paraId="769BEC47" w14:textId="77777777">
      <w:pPr>
        <w:pStyle w:val="ARCATArticle"/>
        <w:numPr>
          <w:ilvl w:val="1"/>
          <w:numId w:val="3"/>
        </w:numPr>
      </w:pPr>
      <w:r w:rsidRPr="00581A8A">
        <w:t>DELIVERY, STORAGE, AND HANDLING</w:t>
      </w:r>
    </w:p>
    <w:p w:rsidRPr="00581A8A" w:rsidR="ABFFABFF" w:rsidP="008C3715" w:rsidRDefault="00674A83" w14:paraId="769BEC48" w14:textId="77777777">
      <w:pPr>
        <w:pStyle w:val="ARCATParagraph"/>
        <w:numPr>
          <w:ilvl w:val="2"/>
          <w:numId w:val="3"/>
        </w:numPr>
      </w:pPr>
      <w:r w:rsidRPr="00581A8A">
        <w:t xml:space="preserve">Comply </w:t>
      </w:r>
      <w:r w:rsidR="0006240F">
        <w:t xml:space="preserve">delivery, storage and handling per </w:t>
      </w:r>
      <w:r w:rsidRPr="00581A8A">
        <w:t>Section 01 65 00</w:t>
      </w:r>
    </w:p>
    <w:p w:rsidRPr="00581A8A" w:rsidR="ABFFABFF" w:rsidP="008C3715" w:rsidRDefault="00674A83" w14:paraId="769BEC49" w14:textId="77777777">
      <w:pPr>
        <w:pStyle w:val="ARCATParagraph"/>
        <w:numPr>
          <w:ilvl w:val="2"/>
          <w:numId w:val="3"/>
        </w:numPr>
      </w:pPr>
      <w:r w:rsidRPr="00581A8A">
        <w:t>Deliver in original packaging and protect from weather</w:t>
      </w:r>
    </w:p>
    <w:p w:rsidRPr="00581A8A" w:rsidR="00674A83" w:rsidP="008C3715" w:rsidRDefault="00674A83" w14:paraId="769BEC4A" w14:textId="77777777">
      <w:pPr>
        <w:pStyle w:val="ARCATParagraph"/>
        <w:numPr>
          <w:ilvl w:val="2"/>
          <w:numId w:val="3"/>
        </w:numPr>
      </w:pPr>
      <w:r w:rsidRPr="00581A8A">
        <w:t>Store window units in an upright position in a clean and dry storage area above ground to protect from weather under provision of Section 01 66 00</w:t>
      </w:r>
    </w:p>
    <w:p w:rsidRPr="00FA3D68" w:rsidR="ABFFABFF" w:rsidP="008C3715" w:rsidRDefault="ABFFABFF" w14:paraId="769BEC4B" w14:textId="77777777">
      <w:pPr>
        <w:pStyle w:val="ARCATArticle"/>
        <w:numPr>
          <w:ilvl w:val="1"/>
          <w:numId w:val="3"/>
        </w:numPr>
      </w:pPr>
      <w:r w:rsidRPr="00FA3D68">
        <w:t>PROJECT CONDITIONS</w:t>
      </w:r>
    </w:p>
    <w:p w:rsidRPr="00FA3D68" w:rsidR="00FA3D68" w:rsidP="008C3715" w:rsidRDefault="00FA3D68" w14:paraId="769BEC4C" w14:textId="77777777">
      <w:pPr>
        <w:pStyle w:val="ARCATArticle"/>
        <w:numPr>
          <w:ilvl w:val="2"/>
          <w:numId w:val="3"/>
        </w:numPr>
      </w:pPr>
      <w:r w:rsidRPr="00FA3D68">
        <w:t>Maintain environmental conditions (temperature, humidity, and ventilation</w:t>
      </w:r>
      <w:r>
        <w:t>)</w:t>
      </w:r>
      <w:r w:rsidRPr="00FA3D68">
        <w:t xml:space="preserve"> within the limits r</w:t>
      </w:r>
      <w:r>
        <w:t>ecommended by the manufacture fo</w:t>
      </w:r>
      <w:r w:rsidRPr="00FA3D68">
        <w:t>r optimum results. Do not install products under environmental conditions outside of m</w:t>
      </w:r>
      <w:r w:rsidR="00731F7C">
        <w:t>anufacture’s recommended limits</w:t>
      </w:r>
    </w:p>
    <w:p w:rsidRPr="00581A8A" w:rsidR="ABFFABFF" w:rsidP="008C3715" w:rsidRDefault="ABFFABFF" w14:paraId="769BEC4D" w14:textId="77777777">
      <w:pPr>
        <w:pStyle w:val="ARCATArticle"/>
        <w:numPr>
          <w:ilvl w:val="1"/>
          <w:numId w:val="3"/>
        </w:numPr>
      </w:pPr>
      <w:r w:rsidRPr="00581A8A">
        <w:t>WARRANTY</w:t>
      </w:r>
    </w:p>
    <w:p w:rsidRPr="00581A8A" w:rsidR="0094778D" w:rsidP="008E2A67" w:rsidRDefault="0094778D" w14:paraId="769BEC4E" w14:textId="24A333E0">
      <w:pPr>
        <w:pStyle w:val="Heading1"/>
        <w:spacing w:before="200" w:line="240" w:lineRule="auto"/>
        <w:ind w:left="576"/>
        <w:rPr>
          <w:rFonts w:ascii="Arial" w:hAnsi="Arial" w:eastAsia="Times New Roman" w:cs="Arial"/>
          <w:bCs/>
          <w:color w:val="auto"/>
          <w:sz w:val="20"/>
          <w:szCs w:val="20"/>
        </w:rPr>
      </w:pPr>
      <w:r w:rsidRPr="00581A8A">
        <w:rPr>
          <w:rFonts w:ascii="Arial" w:hAnsi="Arial" w:eastAsia="Times New Roman" w:cs="Arial"/>
          <w:bCs/>
          <w:color w:val="auto"/>
          <w:sz w:val="20"/>
          <w:szCs w:val="20"/>
        </w:rPr>
        <w:t xml:space="preserve">Complete and current warranty information is available at </w:t>
      </w:r>
      <w:hyperlink w:history="1" r:id="rId12">
        <w:r w:rsidRPr="00581A8A">
          <w:rPr>
            <w:rStyle w:val="Hyperlink"/>
            <w:rFonts w:ascii="Arial" w:hAnsi="Arial" w:eastAsia="Times New Roman" w:cs="Arial"/>
            <w:sz w:val="20"/>
            <w:szCs w:val="20"/>
          </w:rPr>
          <w:t>www.marvin.com/warranty</w:t>
        </w:r>
      </w:hyperlink>
      <w:r w:rsidR="00413411">
        <w:rPr>
          <w:rFonts w:ascii="Arial" w:hAnsi="Arial" w:eastAsia="Times New Roman" w:cs="Arial"/>
          <w:bCs/>
          <w:color w:val="auto"/>
          <w:sz w:val="20"/>
          <w:szCs w:val="20"/>
        </w:rPr>
        <w:t xml:space="preserve"> (effective</w:t>
      </w:r>
      <w:r w:rsidRPr="00581A8A">
        <w:rPr>
          <w:rFonts w:ascii="Arial" w:hAnsi="Arial" w:eastAsia="Times New Roman" w:cs="Arial"/>
          <w:bCs/>
          <w:color w:val="auto"/>
          <w:sz w:val="20"/>
          <w:szCs w:val="20"/>
        </w:rPr>
        <w:t xml:space="preserve"> 10/29/2018). The following summary is subject to the terms, condition, limitations and exclusions set forth in the Marvin Windows and Door Limited Warranty and Products in Coastal Environments Limited Warranty Supplement:</w:t>
      </w:r>
    </w:p>
    <w:p w:rsidRPr="00581A8A" w:rsidR="0094778D" w:rsidP="008C3715" w:rsidRDefault="0094778D" w14:paraId="769BEC4F" w14:textId="77777777">
      <w:pPr>
        <w:pStyle w:val="ARCATParagraph"/>
        <w:numPr>
          <w:ilvl w:val="2"/>
          <w:numId w:val="3"/>
        </w:numPr>
      </w:pPr>
      <w:r w:rsidRPr="00581A8A">
        <w:t>Glass Components:</w:t>
      </w:r>
    </w:p>
    <w:p w:rsidRPr="00581A8A" w:rsidR="0094778D" w:rsidP="008C3715" w:rsidRDefault="0094778D" w14:paraId="769BEC50" w14:textId="77777777">
      <w:pPr>
        <w:pStyle w:val="ARCATSubPara"/>
        <w:numPr>
          <w:ilvl w:val="3"/>
          <w:numId w:val="3"/>
        </w:numPr>
      </w:pPr>
      <w:r w:rsidRPr="00581A8A">
        <w:t>Glass warranties apply to factory-installed glass or Marvin supplied glass installed by Marvin-authorized service personnel. Standard insulating glass with stainless steel spacers is warranted against seal failure caused by manufacturing defects and resulting in visible obstruction through the glass for twenty (20) years in sizes up to sixty (60) square feet, and for ten (10) years in sizes sixty (60) square feet and larger. Non-tempered glass is warranted against stress cracks caused by manufacturing defects for ten (10) years. All other glass and glass features are provided with the same warranties, limitations, and exclusions Marvin receives from its supplier; con</w:t>
      </w:r>
      <w:r w:rsidR="00731F7C">
        <w:t>tact Marvin for further details</w:t>
      </w:r>
    </w:p>
    <w:p w:rsidRPr="00581A8A" w:rsidR="0094778D" w:rsidP="008C3715" w:rsidRDefault="0094778D" w14:paraId="769BEC51" w14:textId="77777777">
      <w:pPr>
        <w:pStyle w:val="ARCATParagraph"/>
        <w:numPr>
          <w:ilvl w:val="2"/>
          <w:numId w:val="3"/>
        </w:numPr>
      </w:pPr>
      <w:r w:rsidRPr="00581A8A">
        <w:t>Exterior Finish:</w:t>
      </w:r>
    </w:p>
    <w:p w:rsidRPr="00581A8A" w:rsidR="ABFFABFF" w:rsidP="008C3715" w:rsidRDefault="0094778D" w14:paraId="769BEC52" w14:textId="69132E05">
      <w:pPr>
        <w:pStyle w:val="ARCATSubPara"/>
        <w:numPr>
          <w:ilvl w:val="3"/>
          <w:numId w:val="3"/>
        </w:numPr>
      </w:pPr>
      <w:r w:rsidRPr="00581A8A">
        <w:t>Marvin’s standard exterior composite cladding finish is warranted against manufacturing defects per AAMA 62</w:t>
      </w:r>
      <w:r w:rsidR="00731F7C">
        <w:t>5, Section 5</w:t>
      </w:r>
      <w:r w:rsidR="00227E59">
        <w:t>,</w:t>
      </w:r>
      <w:r w:rsidR="00731F7C">
        <w:t xml:space="preserve"> for ten (10) years</w:t>
      </w:r>
    </w:p>
    <w:p w:rsidRPr="00581A8A" w:rsidR="0094778D" w:rsidP="008C3715" w:rsidRDefault="0094778D" w14:paraId="769BEC53" w14:textId="77777777">
      <w:pPr>
        <w:pStyle w:val="ARCATParagraph"/>
        <w:numPr>
          <w:ilvl w:val="2"/>
          <w:numId w:val="3"/>
        </w:numPr>
      </w:pPr>
      <w:r w:rsidRPr="00581A8A">
        <w:t>Interior Finish:</w:t>
      </w:r>
    </w:p>
    <w:p w:rsidRPr="00581A8A" w:rsidR="0094778D" w:rsidP="008C3715" w:rsidRDefault="0094778D" w14:paraId="769BEC54" w14:textId="2BA4D38C">
      <w:pPr>
        <w:pStyle w:val="ARCATSubPara"/>
        <w:numPr>
          <w:ilvl w:val="3"/>
          <w:numId w:val="3"/>
        </w:numPr>
        <w:rPr/>
      </w:pPr>
      <w:r w:rsidR="0094778D">
        <w:rPr/>
        <w:t>Factory applied interior</w:t>
      </w:r>
      <w:r w:rsidR="53D84F76">
        <w:rPr/>
        <w:t xml:space="preserve"> coated</w:t>
      </w:r>
      <w:r w:rsidR="0094778D">
        <w:rPr/>
        <w:t xml:space="preserve"> aluminum finish is warranted </w:t>
      </w:r>
      <w:r w:rsidR="37BD6924">
        <w:rPr/>
        <w:t>to be free from</w:t>
      </w:r>
      <w:r w:rsidR="0094778D">
        <w:rPr/>
        <w:t xml:space="preserve"> </w:t>
      </w:r>
      <w:r w:rsidR="1CCE3506">
        <w:rPr/>
        <w:t xml:space="preserve">finish </w:t>
      </w:r>
      <w:r w:rsidR="0094778D">
        <w:rPr/>
        <w:t xml:space="preserve">defects </w:t>
      </w:r>
      <w:r w:rsidR="7B5B3BEB">
        <w:rPr/>
        <w:t>for a pe</w:t>
      </w:r>
      <w:r w:rsidR="0094778D">
        <w:rPr/>
        <w:t>r</w:t>
      </w:r>
      <w:r w:rsidR="7B5B3BEB">
        <w:rPr/>
        <w:t>iod of ten (10)</w:t>
      </w:r>
      <w:r w:rsidR="0094778D">
        <w:rPr/>
        <w:t xml:space="preserve"> years. Anodized interior aluminum finish is </w:t>
      </w:r>
      <w:r w:rsidR="0094778D">
        <w:rPr/>
        <w:t>warranted</w:t>
      </w:r>
      <w:r w:rsidR="0094778D">
        <w:rPr/>
        <w:t xml:space="preserve"> to be free from manufactu</w:t>
      </w:r>
      <w:r w:rsidR="00731F7C">
        <w:rPr/>
        <w:t>ring defects for five (5) years</w:t>
      </w:r>
    </w:p>
    <w:p w:rsidRPr="00581A8A" w:rsidR="0094778D" w:rsidP="008C3715" w:rsidRDefault="0094778D" w14:paraId="769BEC55" w14:textId="77777777">
      <w:pPr>
        <w:pStyle w:val="ARCATParagraph"/>
        <w:numPr>
          <w:ilvl w:val="2"/>
          <w:numId w:val="3"/>
        </w:numPr>
      </w:pPr>
      <w:r w:rsidRPr="00581A8A">
        <w:lastRenderedPageBreak/>
        <w:t>Non-Glass Components:</w:t>
      </w:r>
    </w:p>
    <w:p w:rsidRPr="00581A8A" w:rsidR="0094778D" w:rsidP="008C3715" w:rsidRDefault="0094778D" w14:paraId="769BEC56" w14:textId="77777777">
      <w:pPr>
        <w:pStyle w:val="ARCATSubPara"/>
        <w:numPr>
          <w:ilvl w:val="3"/>
          <w:numId w:val="3"/>
        </w:numPr>
      </w:pPr>
      <w:r w:rsidRPr="00581A8A">
        <w:t>Hardware and other non-glass components are warranted to be free from manufacturing defects for ten (10) years. Stainless steel hardware and hardware with PVD finishes installed in coastal environments are warranted to be free from manufacturing defects that result in abnormal deterioration of the finish for a period of ten (10) years. Other hardware finishes are not warranted in coastal environments. Electric operators and other motorized accessories are provided with the same warranties, limitations, and exclusions Marvin receives from its supplier; con</w:t>
      </w:r>
      <w:r w:rsidR="00731F7C">
        <w:t>tact Marvin for further details</w:t>
      </w:r>
    </w:p>
    <w:p w:rsidRPr="00581A8A" w:rsidR="ABFFABFF" w:rsidP="008C3715" w:rsidRDefault="ABFFABFF" w14:paraId="769BEC57" w14:textId="77777777">
      <w:pPr>
        <w:pStyle w:val="ARCATPart"/>
        <w:numPr>
          <w:ilvl w:val="0"/>
          <w:numId w:val="3"/>
        </w:numPr>
        <w:rPr>
          <w:b/>
        </w:rPr>
      </w:pPr>
      <w:r w:rsidRPr="00581A8A">
        <w:rPr>
          <w:b/>
        </w:rPr>
        <w:t>PRODUCTS</w:t>
      </w:r>
    </w:p>
    <w:p w:rsidRPr="00581A8A" w:rsidR="ABFFABFF" w:rsidP="008C3715" w:rsidRDefault="ABFFABFF" w14:paraId="769BEC58" w14:textId="77777777">
      <w:pPr>
        <w:pStyle w:val="ARCATArticle"/>
        <w:numPr>
          <w:ilvl w:val="1"/>
          <w:numId w:val="3"/>
        </w:numPr>
      </w:pPr>
      <w:r w:rsidRPr="00581A8A">
        <w:t>MANUFACTURERS</w:t>
      </w:r>
    </w:p>
    <w:p w:rsidRPr="00581A8A" w:rsidR="003A5043" w:rsidP="008C3715" w:rsidRDefault="ABFFABFF" w14:paraId="769BEC59" w14:textId="57F29BB1">
      <w:pPr>
        <w:pStyle w:val="ARCATParagraph"/>
        <w:numPr>
          <w:ilvl w:val="2"/>
          <w:numId w:val="3"/>
        </w:numPr>
      </w:pPr>
      <w:r w:rsidRPr="00581A8A">
        <w:t xml:space="preserve">Acceptable Manufacturer: </w:t>
      </w:r>
      <w:r w:rsidRPr="00581A8A" w:rsidR="00E72B47">
        <w:t xml:space="preserve">Marvin Windows and Doors, </w:t>
      </w:r>
      <w:r w:rsidR="00DC1046">
        <w:t>Fargo, ND</w:t>
      </w:r>
      <w:r w:rsidRPr="00581A8A" w:rsidR="00E72B47">
        <w:t xml:space="preserve">, </w:t>
      </w:r>
      <w:hyperlink w:history="1" r:id="rId13">
        <w:r w:rsidRPr="00581A8A" w:rsidR="00E72B47">
          <w:rPr>
            <w:rStyle w:val="Hyperlink"/>
          </w:rPr>
          <w:t>www.marvin.com</w:t>
        </w:r>
      </w:hyperlink>
      <w:r w:rsidRPr="00581A8A" w:rsidR="003A5043">
        <w:t xml:space="preserve"> </w:t>
      </w:r>
    </w:p>
    <w:p w:rsidRPr="00581A8A" w:rsidR="003A5043" w:rsidP="008C3715" w:rsidRDefault="003A5043" w14:paraId="769BEC5A" w14:textId="77777777">
      <w:pPr>
        <w:pStyle w:val="ARCATParagraph"/>
        <w:numPr>
          <w:ilvl w:val="1"/>
          <w:numId w:val="3"/>
        </w:numPr>
      </w:pPr>
      <w:r w:rsidRPr="00581A8A">
        <w:t>FABRICATION</w:t>
      </w:r>
    </w:p>
    <w:p w:rsidRPr="00581A8A" w:rsidR="00BB0EC5" w:rsidP="008C3715" w:rsidRDefault="00BB0EC5" w14:paraId="769BEC5B" w14:textId="77777777">
      <w:pPr>
        <w:pStyle w:val="ARCATParagraph"/>
        <w:numPr>
          <w:ilvl w:val="2"/>
          <w:numId w:val="3"/>
        </w:numPr>
      </w:pPr>
      <w:r w:rsidRPr="00581A8A">
        <w:t>Frame:</w:t>
      </w:r>
    </w:p>
    <w:p w:rsidRPr="00581A8A" w:rsidR="00BB0EC5" w:rsidP="008C3715" w:rsidRDefault="00BB0EC5" w14:paraId="769BEC5C" w14:textId="77777777">
      <w:pPr>
        <w:pStyle w:val="ARCATSubPara"/>
        <w:numPr>
          <w:ilvl w:val="3"/>
          <w:numId w:val="3"/>
        </w:numPr>
      </w:pPr>
      <w:r w:rsidRPr="00581A8A">
        <w:t>Exterior: High-Density Fiberglass</w:t>
      </w:r>
    </w:p>
    <w:p w:rsidRPr="00581A8A" w:rsidR="ABFFABFF" w:rsidP="008C3715" w:rsidRDefault="00BB0EC5" w14:paraId="769BEC5D" w14:textId="77777777">
      <w:pPr>
        <w:pStyle w:val="ARCATSubPara"/>
        <w:numPr>
          <w:ilvl w:val="3"/>
          <w:numId w:val="3"/>
        </w:numPr>
      </w:pPr>
      <w:r w:rsidRPr="00581A8A">
        <w:t>Interior: Extruded Aluminum</w:t>
      </w:r>
    </w:p>
    <w:p w:rsidRPr="006C2124" w:rsidR="00BB0EC5" w:rsidP="008C3715" w:rsidRDefault="00BB0EC5" w14:paraId="769BEC5E" w14:textId="77777777">
      <w:pPr>
        <w:pStyle w:val="ARCATSubPara"/>
        <w:numPr>
          <w:ilvl w:val="3"/>
          <w:numId w:val="3"/>
        </w:numPr>
      </w:pPr>
      <w:r w:rsidRPr="006C2124">
        <w:t>Thickness: 1-</w:t>
      </w:r>
      <w:r w:rsidRPr="006C2124" w:rsidR="00495BBE">
        <w:t>1</w:t>
      </w:r>
      <w:r w:rsidRPr="006C2124">
        <w:t>/</w:t>
      </w:r>
      <w:r w:rsidRPr="006C2124" w:rsidR="00495BBE">
        <w:t>2</w:t>
      </w:r>
      <w:r w:rsidRPr="006C2124">
        <w:t>” (3</w:t>
      </w:r>
      <w:r w:rsidRPr="006C2124" w:rsidR="00495BBE">
        <w:t>8</w:t>
      </w:r>
      <w:r w:rsidR="00BF6E13">
        <w:t xml:space="preserve"> </w:t>
      </w:r>
      <w:r w:rsidRPr="006C2124">
        <w:t>mm)</w:t>
      </w:r>
    </w:p>
    <w:p w:rsidRPr="006C2124" w:rsidR="00BB0EC5" w:rsidP="008C3715" w:rsidRDefault="00BB0EC5" w14:paraId="769BEC5F" w14:textId="77777777">
      <w:pPr>
        <w:pStyle w:val="ARCATSubPara"/>
        <w:numPr>
          <w:ilvl w:val="3"/>
          <w:numId w:val="3"/>
        </w:numPr>
      </w:pPr>
      <w:r w:rsidRPr="006C2124">
        <w:t xml:space="preserve">Depth: </w:t>
      </w:r>
      <w:r w:rsidRPr="006C2124" w:rsidR="00495BBE">
        <w:t>3-1/64</w:t>
      </w:r>
      <w:r w:rsidRPr="006C2124">
        <w:t>” (</w:t>
      </w:r>
      <w:r w:rsidRPr="006C2124" w:rsidR="00495BBE">
        <w:t>77</w:t>
      </w:r>
      <w:r w:rsidR="00BF6E13">
        <w:t xml:space="preserve"> </w:t>
      </w:r>
      <w:r w:rsidRPr="006C2124">
        <w:t>mm)</w:t>
      </w:r>
      <w:r w:rsidRPr="006C2124" w:rsidR="00495BBE">
        <w:t xml:space="preserve"> per track</w:t>
      </w:r>
    </w:p>
    <w:p w:rsidR="00B92D61" w:rsidP="008C3715" w:rsidRDefault="00B92D61" w14:paraId="769BEC60" w14:textId="77777777">
      <w:pPr>
        <w:pStyle w:val="NoSpacing"/>
        <w:numPr>
          <w:ilvl w:val="2"/>
          <w:numId w:val="3"/>
        </w:numPr>
        <w:spacing w:before="200"/>
        <w:rPr>
          <w:rFonts w:eastAsia="Times New Roman" w:cs="Arial"/>
          <w:sz w:val="20"/>
          <w:szCs w:val="20"/>
        </w:rPr>
      </w:pPr>
      <w:r>
        <w:rPr>
          <w:rFonts w:eastAsia="Times New Roman" w:cs="Arial"/>
          <w:sz w:val="20"/>
          <w:szCs w:val="20"/>
        </w:rPr>
        <w:t>Sill:</w:t>
      </w:r>
    </w:p>
    <w:p w:rsidR="00495BBE" w:rsidP="008C3715" w:rsidRDefault="00495BBE" w14:paraId="769BEC61" w14:textId="77777777">
      <w:pPr>
        <w:pStyle w:val="NoSpacing"/>
        <w:numPr>
          <w:ilvl w:val="3"/>
          <w:numId w:val="3"/>
        </w:numPr>
        <w:rPr>
          <w:rFonts w:eastAsia="Times New Roman" w:cs="Arial"/>
          <w:sz w:val="20"/>
          <w:szCs w:val="20"/>
        </w:rPr>
      </w:pPr>
      <w:r>
        <w:rPr>
          <w:rFonts w:eastAsia="Times New Roman" w:cs="Arial"/>
          <w:sz w:val="20"/>
          <w:szCs w:val="20"/>
        </w:rPr>
        <w:t>High-Density Fiberglass and Extruded Aluminum in [Bronze] [Ebony]</w:t>
      </w:r>
    </w:p>
    <w:p w:rsidR="00495BBE" w:rsidP="008C3715" w:rsidRDefault="00495BBE" w14:paraId="769BEC62" w14:textId="77777777">
      <w:pPr>
        <w:pStyle w:val="NoSpacing"/>
        <w:numPr>
          <w:ilvl w:val="3"/>
          <w:numId w:val="3"/>
        </w:numPr>
        <w:rPr>
          <w:rFonts w:eastAsia="Times New Roman" w:cs="Arial"/>
          <w:sz w:val="20"/>
          <w:szCs w:val="20"/>
        </w:rPr>
      </w:pPr>
      <w:r>
        <w:rPr>
          <w:rFonts w:eastAsia="Times New Roman" w:cs="Arial"/>
          <w:sz w:val="20"/>
          <w:szCs w:val="20"/>
        </w:rPr>
        <w:t>Track components interlock and include drainage routes with weeps to the exterior</w:t>
      </w:r>
    </w:p>
    <w:p w:rsidR="00FF4D22" w:rsidP="008C3715" w:rsidRDefault="00FF4D22" w14:paraId="769BEC63" w14:textId="77777777">
      <w:pPr>
        <w:pStyle w:val="NoSpacing"/>
        <w:numPr>
          <w:ilvl w:val="4"/>
          <w:numId w:val="3"/>
        </w:numPr>
        <w:rPr>
          <w:rFonts w:eastAsia="Times New Roman" w:cs="Arial"/>
          <w:sz w:val="20"/>
          <w:szCs w:val="20"/>
        </w:rPr>
      </w:pPr>
      <w:r>
        <w:rPr>
          <w:rFonts w:eastAsia="Times New Roman" w:cs="Arial"/>
          <w:sz w:val="20"/>
          <w:szCs w:val="20"/>
        </w:rPr>
        <w:t>Exterior weeps must remain un-obstructed</w:t>
      </w:r>
    </w:p>
    <w:p w:rsidR="00E762E8" w:rsidP="008C3715" w:rsidRDefault="00E762E8" w14:paraId="769BEC64" w14:textId="77777777">
      <w:pPr>
        <w:pStyle w:val="NoSpacing"/>
        <w:numPr>
          <w:ilvl w:val="3"/>
          <w:numId w:val="3"/>
        </w:numPr>
        <w:rPr>
          <w:rFonts w:eastAsia="Times New Roman" w:cs="Arial"/>
          <w:sz w:val="20"/>
          <w:szCs w:val="20"/>
        </w:rPr>
      </w:pPr>
      <w:r>
        <w:rPr>
          <w:rFonts w:eastAsia="Times New Roman" w:cs="Arial"/>
          <w:sz w:val="20"/>
          <w:szCs w:val="20"/>
        </w:rPr>
        <w:t>Panning/s required and supplied by others</w:t>
      </w:r>
    </w:p>
    <w:p w:rsidR="00495BBE" w:rsidP="008C3715" w:rsidRDefault="00495BBE" w14:paraId="769BEC65" w14:textId="77777777">
      <w:pPr>
        <w:pStyle w:val="NoSpacing"/>
        <w:numPr>
          <w:ilvl w:val="4"/>
          <w:numId w:val="3"/>
        </w:numPr>
        <w:rPr>
          <w:rFonts w:eastAsia="Times New Roman" w:cs="Arial"/>
          <w:sz w:val="20"/>
          <w:szCs w:val="20"/>
        </w:rPr>
      </w:pPr>
      <w:r>
        <w:rPr>
          <w:rFonts w:eastAsia="Times New Roman" w:cs="Arial"/>
          <w:sz w:val="20"/>
          <w:szCs w:val="20"/>
        </w:rPr>
        <w:t>Flush sill with overall height of 3/4" (19</w:t>
      </w:r>
      <w:r w:rsidR="00413411">
        <w:rPr>
          <w:rFonts w:eastAsia="Times New Roman" w:cs="Arial"/>
          <w:sz w:val="20"/>
          <w:szCs w:val="20"/>
        </w:rPr>
        <w:t xml:space="preserve"> </w:t>
      </w:r>
      <w:r>
        <w:rPr>
          <w:rFonts w:eastAsia="Times New Roman" w:cs="Arial"/>
          <w:sz w:val="20"/>
          <w:szCs w:val="20"/>
        </w:rPr>
        <w:t>mm)</w:t>
      </w:r>
    </w:p>
    <w:p w:rsidR="00495BBE" w:rsidP="008C3715" w:rsidRDefault="00495BBE" w14:paraId="769BEC66" w14:textId="77777777">
      <w:pPr>
        <w:pStyle w:val="NoSpacing"/>
        <w:numPr>
          <w:ilvl w:val="4"/>
          <w:numId w:val="3"/>
        </w:numPr>
        <w:rPr>
          <w:rFonts w:eastAsia="Times New Roman" w:cs="Arial"/>
          <w:sz w:val="20"/>
          <w:szCs w:val="20"/>
        </w:rPr>
      </w:pPr>
      <w:r>
        <w:rPr>
          <w:rFonts w:eastAsia="Times New Roman" w:cs="Arial"/>
          <w:sz w:val="20"/>
          <w:szCs w:val="20"/>
        </w:rPr>
        <w:t>Performance sill with overall height of 1-13/16” (46</w:t>
      </w:r>
      <w:r w:rsidR="00413411">
        <w:rPr>
          <w:rFonts w:eastAsia="Times New Roman" w:cs="Arial"/>
          <w:sz w:val="20"/>
          <w:szCs w:val="20"/>
        </w:rPr>
        <w:t xml:space="preserve"> </w:t>
      </w:r>
      <w:r>
        <w:rPr>
          <w:rFonts w:eastAsia="Times New Roman" w:cs="Arial"/>
          <w:sz w:val="20"/>
          <w:szCs w:val="20"/>
        </w:rPr>
        <w:t>mm)</w:t>
      </w:r>
    </w:p>
    <w:p w:rsidR="002D6BF8" w:rsidP="008C3715" w:rsidRDefault="002D6BF8" w14:paraId="769BEC67" w14:textId="77777777">
      <w:pPr>
        <w:pStyle w:val="NoSpacing"/>
        <w:numPr>
          <w:ilvl w:val="4"/>
          <w:numId w:val="3"/>
        </w:numPr>
        <w:rPr>
          <w:rFonts w:eastAsia="Times New Roman" w:cs="Arial"/>
          <w:sz w:val="20"/>
          <w:szCs w:val="20"/>
        </w:rPr>
      </w:pPr>
      <w:r>
        <w:rPr>
          <w:rFonts w:eastAsia="Times New Roman" w:cs="Arial"/>
          <w:sz w:val="20"/>
          <w:szCs w:val="20"/>
        </w:rPr>
        <w:t xml:space="preserve">High Performance sill with exterior sill liner and overall height of </w:t>
      </w:r>
      <w:r w:rsidR="00AD5BD1">
        <w:rPr>
          <w:rFonts w:eastAsia="Times New Roman" w:cs="Arial"/>
          <w:sz w:val="20"/>
          <w:szCs w:val="20"/>
        </w:rPr>
        <w:t>1</w:t>
      </w:r>
      <w:r w:rsidR="00413411">
        <w:rPr>
          <w:rFonts w:eastAsia="Times New Roman" w:cs="Arial"/>
          <w:sz w:val="20"/>
          <w:szCs w:val="20"/>
        </w:rPr>
        <w:t>-53/64</w:t>
      </w:r>
      <w:r w:rsidR="00AD5BD1">
        <w:rPr>
          <w:rFonts w:eastAsia="Times New Roman" w:cs="Arial"/>
          <w:sz w:val="20"/>
          <w:szCs w:val="20"/>
        </w:rPr>
        <w:t>”</w:t>
      </w:r>
      <w:r w:rsidR="00413411">
        <w:rPr>
          <w:rFonts w:eastAsia="Times New Roman" w:cs="Arial"/>
          <w:sz w:val="20"/>
          <w:szCs w:val="20"/>
        </w:rPr>
        <w:t xml:space="preserve"> (21 mm)</w:t>
      </w:r>
      <w:r w:rsidRPr="006C2124">
        <w:rPr>
          <w:rFonts w:eastAsia="Times New Roman" w:cs="Arial"/>
          <w:color w:val="FF0000"/>
          <w:sz w:val="20"/>
          <w:szCs w:val="20"/>
        </w:rPr>
        <w:t xml:space="preserve"> </w:t>
      </w:r>
      <w:r>
        <w:rPr>
          <w:rFonts w:eastAsia="Times New Roman" w:cs="Arial"/>
          <w:sz w:val="20"/>
          <w:szCs w:val="20"/>
        </w:rPr>
        <w:t>to be recessed</w:t>
      </w:r>
      <w:r w:rsidR="00413411">
        <w:rPr>
          <w:rFonts w:eastAsia="Times New Roman" w:cs="Arial"/>
          <w:sz w:val="20"/>
          <w:szCs w:val="20"/>
        </w:rPr>
        <w:t>. Sill is ADA capable when installed level with the top of the sill and interior and exterior transition surfaces</w:t>
      </w:r>
    </w:p>
    <w:p w:rsidR="002D6BF8" w:rsidP="008C3715" w:rsidRDefault="002D6BF8" w14:paraId="769BEC68" w14:textId="77777777">
      <w:pPr>
        <w:pStyle w:val="NoSpacing"/>
        <w:numPr>
          <w:ilvl w:val="5"/>
          <w:numId w:val="3"/>
        </w:numPr>
        <w:rPr>
          <w:rFonts w:eastAsia="Times New Roman" w:cs="Arial"/>
          <w:sz w:val="20"/>
          <w:szCs w:val="20"/>
        </w:rPr>
      </w:pPr>
      <w:r>
        <w:rPr>
          <w:rFonts w:eastAsia="Times New Roman" w:cs="Arial"/>
          <w:sz w:val="20"/>
          <w:szCs w:val="20"/>
        </w:rPr>
        <w:t>Composite sloped wedge interlock and span the sill length</w:t>
      </w:r>
    </w:p>
    <w:p w:rsidR="002D6BF8" w:rsidP="008C3715" w:rsidRDefault="002D6BF8" w14:paraId="769BEC69" w14:textId="77777777">
      <w:pPr>
        <w:pStyle w:val="NoSpacing"/>
        <w:numPr>
          <w:ilvl w:val="5"/>
          <w:numId w:val="3"/>
        </w:numPr>
        <w:rPr>
          <w:rFonts w:eastAsia="Times New Roman" w:cs="Arial"/>
          <w:sz w:val="20"/>
          <w:szCs w:val="20"/>
        </w:rPr>
      </w:pPr>
      <w:r>
        <w:rPr>
          <w:rFonts w:eastAsia="Times New Roman" w:cs="Arial"/>
          <w:sz w:val="20"/>
          <w:szCs w:val="20"/>
        </w:rPr>
        <w:t>Composite counter shims to level sill surface and are placed 10” (</w:t>
      </w:r>
      <w:r w:rsidR="00AD5BD1">
        <w:rPr>
          <w:rFonts w:eastAsia="Times New Roman" w:cs="Arial"/>
          <w:sz w:val="20"/>
          <w:szCs w:val="20"/>
        </w:rPr>
        <w:t>254</w:t>
      </w:r>
      <w:r w:rsidR="0085039E">
        <w:rPr>
          <w:rFonts w:eastAsia="Times New Roman" w:cs="Arial"/>
          <w:sz w:val="20"/>
          <w:szCs w:val="20"/>
        </w:rPr>
        <w:t xml:space="preserve"> </w:t>
      </w:r>
      <w:r w:rsidR="00AD5BD1">
        <w:rPr>
          <w:rFonts w:eastAsia="Times New Roman" w:cs="Arial"/>
          <w:sz w:val="20"/>
          <w:szCs w:val="20"/>
        </w:rPr>
        <w:t>mm</w:t>
      </w:r>
      <w:r>
        <w:rPr>
          <w:rFonts w:eastAsia="Times New Roman" w:cs="Arial"/>
          <w:sz w:val="20"/>
          <w:szCs w:val="20"/>
        </w:rPr>
        <w:t>) on center along the sill length</w:t>
      </w:r>
    </w:p>
    <w:p w:rsidR="00FF4D22" w:rsidP="008C3715" w:rsidRDefault="00FF4D22" w14:paraId="769BEC6A" w14:textId="77777777">
      <w:pPr>
        <w:pStyle w:val="NoSpacing"/>
        <w:numPr>
          <w:ilvl w:val="2"/>
          <w:numId w:val="3"/>
        </w:numPr>
        <w:rPr>
          <w:rFonts w:eastAsia="Times New Roman" w:cs="Arial"/>
          <w:sz w:val="20"/>
          <w:szCs w:val="20"/>
        </w:rPr>
      </w:pPr>
      <w:r>
        <w:rPr>
          <w:rFonts w:eastAsia="Times New Roman" w:cs="Arial"/>
          <w:sz w:val="20"/>
          <w:szCs w:val="20"/>
        </w:rPr>
        <w:t>Panel:</w:t>
      </w:r>
    </w:p>
    <w:p w:rsidRPr="00581A8A" w:rsidR="00FF4D22" w:rsidP="008C3715" w:rsidRDefault="00FF4D22" w14:paraId="769BEC6B" w14:textId="77777777">
      <w:pPr>
        <w:pStyle w:val="ARCATSubPara"/>
        <w:numPr>
          <w:ilvl w:val="3"/>
          <w:numId w:val="3"/>
        </w:numPr>
      </w:pPr>
      <w:r w:rsidRPr="00581A8A">
        <w:t>Exterior: High-Density Fiberglass</w:t>
      </w:r>
    </w:p>
    <w:p w:rsidRPr="00581A8A" w:rsidR="00FF4D22" w:rsidP="008C3715" w:rsidRDefault="00FF4D22" w14:paraId="769BEC6C" w14:textId="77777777">
      <w:pPr>
        <w:pStyle w:val="ARCATSubPara"/>
        <w:numPr>
          <w:ilvl w:val="3"/>
          <w:numId w:val="3"/>
        </w:numPr>
      </w:pPr>
      <w:r w:rsidRPr="00581A8A">
        <w:t>Interior: Extruded Aluminum</w:t>
      </w:r>
    </w:p>
    <w:p w:rsidR="00FF4D22" w:rsidP="008C3715" w:rsidRDefault="00FF4D22" w14:paraId="769BEC6D" w14:textId="6CE32DED">
      <w:pPr>
        <w:pStyle w:val="NoSpacing"/>
        <w:numPr>
          <w:ilvl w:val="3"/>
          <w:numId w:val="3"/>
        </w:numPr>
        <w:rPr>
          <w:rFonts w:eastAsia="Times New Roman" w:cs="Arial"/>
          <w:sz w:val="20"/>
          <w:szCs w:val="20"/>
        </w:rPr>
      </w:pPr>
      <w:r>
        <w:rPr>
          <w:rFonts w:eastAsia="Times New Roman" w:cs="Arial"/>
          <w:sz w:val="20"/>
          <w:szCs w:val="20"/>
        </w:rPr>
        <w:t>Thickness: 2-1/4” (</w:t>
      </w:r>
      <w:r w:rsidR="005D7E4B">
        <w:rPr>
          <w:rFonts w:eastAsia="Times New Roman" w:cs="Arial"/>
          <w:sz w:val="20"/>
          <w:szCs w:val="20"/>
        </w:rPr>
        <w:t>57</w:t>
      </w:r>
      <w:r w:rsidR="00BF6E13">
        <w:rPr>
          <w:rFonts w:eastAsia="Times New Roman" w:cs="Arial"/>
          <w:sz w:val="20"/>
          <w:szCs w:val="20"/>
        </w:rPr>
        <w:t xml:space="preserve"> </w:t>
      </w:r>
      <w:r>
        <w:rPr>
          <w:rFonts w:eastAsia="Times New Roman" w:cs="Arial"/>
          <w:sz w:val="20"/>
          <w:szCs w:val="20"/>
        </w:rPr>
        <w:t>mm)</w:t>
      </w:r>
    </w:p>
    <w:p w:rsidRPr="002D5535" w:rsidR="009A64E2" w:rsidP="008C3715" w:rsidRDefault="006C2124" w14:paraId="769BEC6E" w14:textId="1EC474BF">
      <w:pPr>
        <w:pStyle w:val="NoSpacing"/>
        <w:numPr>
          <w:ilvl w:val="3"/>
          <w:numId w:val="3"/>
        </w:numPr>
        <w:rPr>
          <w:rFonts w:eastAsia="Times New Roman" w:cs="Arial"/>
          <w:sz w:val="20"/>
          <w:szCs w:val="20"/>
        </w:rPr>
      </w:pPr>
      <w:r w:rsidRPr="002D5535">
        <w:rPr>
          <w:rFonts w:eastAsia="Times New Roman" w:cs="Arial"/>
          <w:sz w:val="20"/>
          <w:szCs w:val="20"/>
        </w:rPr>
        <w:t>Top</w:t>
      </w:r>
      <w:r w:rsidRPr="002D5535" w:rsidR="009A64E2">
        <w:rPr>
          <w:rFonts w:eastAsia="Times New Roman" w:cs="Arial"/>
          <w:sz w:val="20"/>
          <w:szCs w:val="20"/>
        </w:rPr>
        <w:t xml:space="preserve"> rail height: </w:t>
      </w:r>
      <w:r w:rsidRPr="002D5535" w:rsidR="002D5535">
        <w:rPr>
          <w:rFonts w:eastAsia="Times New Roman" w:cs="Arial"/>
          <w:sz w:val="20"/>
          <w:szCs w:val="20"/>
        </w:rPr>
        <w:t>3-</w:t>
      </w:r>
      <w:r w:rsidR="00B509AD">
        <w:rPr>
          <w:rFonts w:eastAsia="Times New Roman" w:cs="Arial"/>
          <w:sz w:val="20"/>
          <w:szCs w:val="20"/>
        </w:rPr>
        <w:t>9</w:t>
      </w:r>
      <w:r w:rsidRPr="002D5535" w:rsidR="002D5535">
        <w:rPr>
          <w:rFonts w:eastAsia="Times New Roman" w:cs="Arial"/>
          <w:sz w:val="20"/>
          <w:szCs w:val="20"/>
        </w:rPr>
        <w:t>/32”</w:t>
      </w:r>
      <w:r w:rsidRPr="002D5535" w:rsidR="009A64E2">
        <w:rPr>
          <w:rFonts w:eastAsia="Times New Roman" w:cs="Arial"/>
          <w:sz w:val="20"/>
          <w:szCs w:val="20"/>
        </w:rPr>
        <w:t xml:space="preserve"> (</w:t>
      </w:r>
      <w:r w:rsidR="00817C6D">
        <w:rPr>
          <w:rFonts w:eastAsia="Times New Roman" w:cs="Arial"/>
          <w:sz w:val="20"/>
          <w:szCs w:val="20"/>
        </w:rPr>
        <w:t>84</w:t>
      </w:r>
      <w:r w:rsidRPr="002D5535" w:rsidR="00BF6E13">
        <w:rPr>
          <w:rFonts w:eastAsia="Times New Roman" w:cs="Arial"/>
          <w:sz w:val="20"/>
          <w:szCs w:val="20"/>
        </w:rPr>
        <w:t xml:space="preserve"> </w:t>
      </w:r>
      <w:r w:rsidRPr="002D5535" w:rsidR="009A64E2">
        <w:rPr>
          <w:rFonts w:eastAsia="Times New Roman" w:cs="Arial"/>
          <w:sz w:val="20"/>
          <w:szCs w:val="20"/>
        </w:rPr>
        <w:t>mm)</w:t>
      </w:r>
      <w:r w:rsidRPr="002D5535" w:rsidR="00366701">
        <w:rPr>
          <w:rFonts w:eastAsia="Times New Roman" w:cs="Arial"/>
          <w:sz w:val="20"/>
          <w:szCs w:val="20"/>
        </w:rPr>
        <w:t xml:space="preserve"> with visible face of 2-7/8” (73 mm)</w:t>
      </w:r>
    </w:p>
    <w:p w:rsidRPr="00931596" w:rsidR="00FF4D22" w:rsidP="004D3E27" w:rsidRDefault="009A64E2" w14:paraId="769BEC6F" w14:textId="70FF242F">
      <w:pPr>
        <w:pStyle w:val="NoSpacing"/>
        <w:numPr>
          <w:ilvl w:val="3"/>
          <w:numId w:val="3"/>
        </w:numPr>
        <w:rPr>
          <w:rFonts w:eastAsia="Times New Roman" w:cs="Arial"/>
          <w:sz w:val="20"/>
          <w:szCs w:val="20"/>
        </w:rPr>
      </w:pPr>
      <w:r w:rsidRPr="00931596">
        <w:rPr>
          <w:rFonts w:eastAsia="Times New Roman" w:cs="Arial"/>
          <w:sz w:val="20"/>
          <w:szCs w:val="20"/>
        </w:rPr>
        <w:t>B</w:t>
      </w:r>
      <w:r w:rsidRPr="00931596" w:rsidR="006C2124">
        <w:rPr>
          <w:rFonts w:eastAsia="Times New Roman" w:cs="Arial"/>
          <w:sz w:val="20"/>
          <w:szCs w:val="20"/>
        </w:rPr>
        <w:t>ottom rail height:</w:t>
      </w:r>
      <w:r w:rsidRPr="00931596" w:rsidR="004D3E27">
        <w:rPr>
          <w:rFonts w:eastAsia="Times New Roman" w:cs="Arial"/>
          <w:sz w:val="20"/>
          <w:szCs w:val="20"/>
        </w:rPr>
        <w:t xml:space="preserve"> </w:t>
      </w:r>
      <w:r w:rsidRPr="00931596" w:rsidR="002D5535">
        <w:rPr>
          <w:rFonts w:eastAsia="Times New Roman" w:cs="Arial"/>
          <w:sz w:val="20"/>
          <w:szCs w:val="20"/>
        </w:rPr>
        <w:t>3-</w:t>
      </w:r>
      <w:r w:rsidR="00CD448E">
        <w:rPr>
          <w:rFonts w:eastAsia="Times New Roman" w:cs="Arial"/>
          <w:sz w:val="20"/>
          <w:szCs w:val="20"/>
        </w:rPr>
        <w:t>25</w:t>
      </w:r>
      <w:r w:rsidRPr="00931596" w:rsidR="002D5535">
        <w:rPr>
          <w:rFonts w:eastAsia="Times New Roman" w:cs="Arial"/>
          <w:sz w:val="20"/>
          <w:szCs w:val="20"/>
        </w:rPr>
        <w:t xml:space="preserve">/32” </w:t>
      </w:r>
      <w:r w:rsidRPr="00931596" w:rsidR="004D3E27">
        <w:rPr>
          <w:rFonts w:eastAsia="Times New Roman" w:cs="Arial"/>
          <w:sz w:val="20"/>
          <w:szCs w:val="20"/>
        </w:rPr>
        <w:t>(</w:t>
      </w:r>
      <w:r w:rsidR="00817C6D">
        <w:rPr>
          <w:rFonts w:eastAsia="Times New Roman" w:cs="Arial"/>
          <w:sz w:val="20"/>
          <w:szCs w:val="20"/>
        </w:rPr>
        <w:t>96</w:t>
      </w:r>
      <w:r w:rsidRPr="00931596" w:rsidR="00BF6E13">
        <w:rPr>
          <w:rFonts w:eastAsia="Times New Roman" w:cs="Arial"/>
          <w:sz w:val="20"/>
          <w:szCs w:val="20"/>
        </w:rPr>
        <w:t xml:space="preserve"> </w:t>
      </w:r>
      <w:r w:rsidRPr="00931596" w:rsidR="004D3E27">
        <w:rPr>
          <w:rFonts w:eastAsia="Times New Roman" w:cs="Arial"/>
          <w:sz w:val="20"/>
          <w:szCs w:val="20"/>
        </w:rPr>
        <w:t>mm)</w:t>
      </w:r>
      <w:r w:rsidRPr="00931596" w:rsidR="00366701">
        <w:rPr>
          <w:rFonts w:eastAsia="Times New Roman" w:cs="Arial"/>
          <w:sz w:val="20"/>
          <w:szCs w:val="20"/>
        </w:rPr>
        <w:t xml:space="preserve"> with visible face of 2-7/8” (73 mm)</w:t>
      </w:r>
    </w:p>
    <w:p w:rsidRPr="00931596" w:rsidR="006C2124" w:rsidP="008C3715" w:rsidRDefault="005D7E4B" w14:paraId="769BEC70" w14:textId="6C48D0F8">
      <w:pPr>
        <w:pStyle w:val="NoSpacing"/>
        <w:numPr>
          <w:ilvl w:val="3"/>
          <w:numId w:val="3"/>
        </w:numPr>
        <w:rPr>
          <w:rFonts w:eastAsia="Times New Roman" w:cs="Arial"/>
          <w:sz w:val="20"/>
          <w:szCs w:val="20"/>
        </w:rPr>
      </w:pPr>
      <w:r>
        <w:rPr>
          <w:rFonts w:eastAsia="Times New Roman" w:cs="Arial"/>
          <w:sz w:val="20"/>
          <w:szCs w:val="20"/>
        </w:rPr>
        <w:t xml:space="preserve">Unidirectional </w:t>
      </w:r>
      <w:r w:rsidRPr="00931596" w:rsidR="002D5535">
        <w:rPr>
          <w:rFonts w:eastAsia="Times New Roman" w:cs="Arial"/>
          <w:sz w:val="20"/>
          <w:szCs w:val="20"/>
        </w:rPr>
        <w:t xml:space="preserve">Locking </w:t>
      </w:r>
      <w:r w:rsidRPr="00931596" w:rsidR="006C2124">
        <w:rPr>
          <w:rFonts w:eastAsia="Times New Roman" w:cs="Arial"/>
          <w:sz w:val="20"/>
          <w:szCs w:val="20"/>
        </w:rPr>
        <w:t>Stile width:</w:t>
      </w:r>
      <w:r w:rsidRPr="00931596" w:rsidR="008C3715">
        <w:rPr>
          <w:rFonts w:eastAsia="Times New Roman" w:cs="Arial"/>
          <w:sz w:val="20"/>
          <w:szCs w:val="20"/>
        </w:rPr>
        <w:t xml:space="preserve"> </w:t>
      </w:r>
      <w:r w:rsidRPr="00931596" w:rsidR="002D5535">
        <w:rPr>
          <w:rFonts w:eastAsia="Times New Roman" w:cs="Arial"/>
          <w:sz w:val="20"/>
          <w:szCs w:val="20"/>
        </w:rPr>
        <w:t xml:space="preserve">3-9/32” </w:t>
      </w:r>
      <w:r w:rsidRPr="00931596" w:rsidR="004D3E27">
        <w:rPr>
          <w:rFonts w:eastAsia="Times New Roman" w:cs="Arial"/>
          <w:sz w:val="20"/>
          <w:szCs w:val="20"/>
        </w:rPr>
        <w:t>(8</w:t>
      </w:r>
      <w:r w:rsidR="00817C6D">
        <w:rPr>
          <w:rFonts w:eastAsia="Times New Roman" w:cs="Arial"/>
          <w:sz w:val="20"/>
          <w:szCs w:val="20"/>
        </w:rPr>
        <w:t>4</w:t>
      </w:r>
      <w:r w:rsidRPr="00931596" w:rsidR="00BF6E13">
        <w:rPr>
          <w:rFonts w:eastAsia="Times New Roman" w:cs="Arial"/>
          <w:sz w:val="20"/>
          <w:szCs w:val="20"/>
        </w:rPr>
        <w:t xml:space="preserve"> </w:t>
      </w:r>
      <w:r w:rsidRPr="00931596" w:rsidR="004D3E27">
        <w:rPr>
          <w:rFonts w:eastAsia="Times New Roman" w:cs="Arial"/>
          <w:sz w:val="20"/>
          <w:szCs w:val="20"/>
        </w:rPr>
        <w:t>mm)</w:t>
      </w:r>
      <w:r w:rsidRPr="00931596" w:rsidR="00366701">
        <w:rPr>
          <w:rFonts w:eastAsia="Times New Roman" w:cs="Arial"/>
          <w:sz w:val="20"/>
          <w:szCs w:val="20"/>
        </w:rPr>
        <w:t xml:space="preserve"> with visible face of 2-7/8” (73 mm)</w:t>
      </w:r>
      <w:r w:rsidRPr="00931596" w:rsidR="002D5535">
        <w:rPr>
          <w:rFonts w:eastAsia="Times New Roman" w:cs="Arial"/>
          <w:sz w:val="20"/>
          <w:szCs w:val="20"/>
        </w:rPr>
        <w:t xml:space="preserve"> when closed</w:t>
      </w:r>
    </w:p>
    <w:p w:rsidRPr="00931596" w:rsidR="006C2124" w:rsidP="008C3715" w:rsidRDefault="005D7E4B" w14:paraId="769BEC71" w14:textId="10A2299F">
      <w:pPr>
        <w:pStyle w:val="NoSpacing"/>
        <w:numPr>
          <w:ilvl w:val="3"/>
          <w:numId w:val="3"/>
        </w:numPr>
        <w:rPr>
          <w:rFonts w:eastAsia="Times New Roman" w:cs="Arial"/>
          <w:sz w:val="20"/>
          <w:szCs w:val="20"/>
        </w:rPr>
      </w:pPr>
      <w:r>
        <w:rPr>
          <w:rFonts w:eastAsia="Times New Roman" w:cs="Arial"/>
          <w:sz w:val="20"/>
          <w:szCs w:val="20"/>
        </w:rPr>
        <w:t xml:space="preserve">Bi-parting </w:t>
      </w:r>
      <w:r w:rsidRPr="00931596" w:rsidR="006C2124">
        <w:rPr>
          <w:rFonts w:eastAsia="Times New Roman" w:cs="Arial"/>
          <w:sz w:val="20"/>
          <w:szCs w:val="20"/>
        </w:rPr>
        <w:t>Meeting Stile</w:t>
      </w:r>
      <w:r w:rsidR="006268B9">
        <w:rPr>
          <w:rFonts w:eastAsia="Times New Roman" w:cs="Arial"/>
          <w:sz w:val="20"/>
          <w:szCs w:val="20"/>
        </w:rPr>
        <w:t>s</w:t>
      </w:r>
      <w:r w:rsidRPr="00931596" w:rsidR="006C2124">
        <w:rPr>
          <w:rFonts w:eastAsia="Times New Roman" w:cs="Arial"/>
          <w:sz w:val="20"/>
          <w:szCs w:val="20"/>
        </w:rPr>
        <w:t xml:space="preserve"> </w:t>
      </w:r>
      <w:r w:rsidR="006268B9">
        <w:rPr>
          <w:rFonts w:eastAsia="Times New Roman" w:cs="Arial"/>
          <w:sz w:val="20"/>
          <w:szCs w:val="20"/>
        </w:rPr>
        <w:t>w</w:t>
      </w:r>
      <w:r w:rsidRPr="00931596" w:rsidR="006C2124">
        <w:rPr>
          <w:rFonts w:eastAsia="Times New Roman" w:cs="Arial"/>
          <w:sz w:val="20"/>
          <w:szCs w:val="20"/>
        </w:rPr>
        <w:t>idth:</w:t>
      </w:r>
      <w:r w:rsidR="006268B9">
        <w:rPr>
          <w:rFonts w:eastAsia="Times New Roman" w:cs="Arial"/>
          <w:sz w:val="20"/>
          <w:szCs w:val="20"/>
        </w:rPr>
        <w:t xml:space="preserve"> Total of 6-21/32” (169mm)</w:t>
      </w:r>
      <w:r w:rsidRPr="00931596" w:rsidR="00F45E23">
        <w:rPr>
          <w:rFonts w:eastAsia="Times New Roman" w:cs="Arial"/>
          <w:sz w:val="20"/>
          <w:szCs w:val="20"/>
        </w:rPr>
        <w:t xml:space="preserve"> </w:t>
      </w:r>
    </w:p>
    <w:p w:rsidR="002646BD" w:rsidP="008C3715" w:rsidRDefault="002646BD" w14:paraId="440AD73F" w14:textId="77777777">
      <w:pPr>
        <w:pStyle w:val="NoSpacing"/>
        <w:numPr>
          <w:ilvl w:val="3"/>
          <w:numId w:val="3"/>
        </w:numPr>
        <w:rPr>
          <w:rFonts w:eastAsia="Times New Roman" w:cs="Arial"/>
          <w:sz w:val="20"/>
          <w:szCs w:val="20"/>
        </w:rPr>
      </w:pPr>
      <w:r>
        <w:rPr>
          <w:rFonts w:eastAsia="Times New Roman" w:cs="Arial"/>
          <w:sz w:val="20"/>
          <w:szCs w:val="20"/>
        </w:rPr>
        <w:t xml:space="preserve">Interlock Stile Width: 2 7/8” (73mm) </w:t>
      </w:r>
    </w:p>
    <w:p w:rsidRPr="00931596" w:rsidR="00504A38" w:rsidP="008C3715" w:rsidRDefault="00504A38" w14:paraId="769BEC72" w14:textId="74AA4AF7">
      <w:pPr>
        <w:pStyle w:val="NoSpacing"/>
        <w:numPr>
          <w:ilvl w:val="3"/>
          <w:numId w:val="3"/>
        </w:numPr>
        <w:rPr>
          <w:rFonts w:eastAsia="Times New Roman" w:cs="Arial"/>
          <w:sz w:val="20"/>
          <w:szCs w:val="20"/>
        </w:rPr>
      </w:pPr>
      <w:r w:rsidRPr="00931596">
        <w:rPr>
          <w:rFonts w:eastAsia="Times New Roman" w:cs="Arial"/>
          <w:sz w:val="20"/>
          <w:szCs w:val="20"/>
        </w:rPr>
        <w:t>Panel bumpers: Bracket color to match interior aluminum with black rubber stopper</w:t>
      </w:r>
    </w:p>
    <w:p w:rsidRPr="00931596" w:rsidR="00814B00" w:rsidP="003F4474" w:rsidRDefault="00C77EA4" w14:paraId="769BEC73" w14:textId="77777777">
      <w:pPr>
        <w:pStyle w:val="NoSpacing"/>
        <w:numPr>
          <w:ilvl w:val="2"/>
          <w:numId w:val="3"/>
        </w:numPr>
        <w:spacing w:before="200"/>
        <w:rPr>
          <w:rFonts w:cs="Arial"/>
          <w:vanish/>
          <w:sz w:val="20"/>
          <w:szCs w:val="20"/>
        </w:rPr>
      </w:pPr>
      <w:r w:rsidRPr="00931596">
        <w:rPr>
          <w:rFonts w:eastAsia="Times New Roman" w:cs="Arial"/>
          <w:sz w:val="20"/>
          <w:szCs w:val="20"/>
        </w:rPr>
        <w:t>Glazing</w:t>
      </w:r>
      <w:r w:rsidRPr="00931596" w:rsidR="00582342">
        <w:rPr>
          <w:rFonts w:eastAsia="Times New Roman" w:cs="Arial"/>
          <w:sz w:val="20"/>
          <w:szCs w:val="20"/>
        </w:rPr>
        <w:t>:</w:t>
      </w:r>
    </w:p>
    <w:p w:rsidR="00931596" w:rsidP="00814B00" w:rsidRDefault="00931596" w14:paraId="769BEC74" w14:textId="77777777">
      <w:pPr>
        <w:pStyle w:val="NoSpacing"/>
        <w:rPr>
          <w:rFonts w:cs="Arial"/>
          <w:vanish/>
          <w:color w:val="C00000"/>
          <w:sz w:val="20"/>
          <w:szCs w:val="20"/>
        </w:rPr>
      </w:pPr>
      <w:r>
        <w:rPr>
          <w:rFonts w:cs="Arial"/>
          <w:vanish/>
          <w:color w:val="C00000"/>
          <w:sz w:val="20"/>
          <w:szCs w:val="20"/>
        </w:rPr>
        <w:t>NOTE TO SPECIFIER</w:t>
      </w:r>
    </w:p>
    <w:p w:rsidRPr="00931596" w:rsidR="00814B00" w:rsidP="00814B00" w:rsidRDefault="00814B00" w14:paraId="769BEC75" w14:textId="77777777">
      <w:pPr>
        <w:pStyle w:val="NoSpacing"/>
        <w:rPr>
          <w:rFonts w:cs="Arial"/>
          <w:vanish/>
          <w:color w:val="C00000"/>
          <w:sz w:val="20"/>
          <w:szCs w:val="20"/>
        </w:rPr>
      </w:pPr>
      <w:r w:rsidRPr="00931596">
        <w:rPr>
          <w:rFonts w:cs="Arial"/>
          <w:vanish/>
          <w:color w:val="C00000"/>
          <w:sz w:val="20"/>
          <w:szCs w:val="20"/>
        </w:rPr>
        <w:t>Glazing General:</w:t>
      </w:r>
    </w:p>
    <w:p w:rsidRPr="00931596" w:rsidR="00814B00" w:rsidP="008C3715" w:rsidRDefault="00814B00" w14:paraId="769BEC76" w14:textId="77777777">
      <w:pPr>
        <w:pStyle w:val="NoSpacing"/>
        <w:numPr>
          <w:ilvl w:val="0"/>
          <w:numId w:val="6"/>
        </w:numPr>
        <w:rPr>
          <w:rFonts w:cs="Arial"/>
          <w:vanish/>
          <w:color w:val="C00000"/>
          <w:sz w:val="20"/>
          <w:szCs w:val="20"/>
        </w:rPr>
      </w:pPr>
      <w:r w:rsidRPr="00931596">
        <w:rPr>
          <w:rFonts w:cs="Arial"/>
          <w:vanish/>
          <w:color w:val="C00000"/>
          <w:sz w:val="20"/>
          <w:szCs w:val="20"/>
        </w:rPr>
        <w:t>Specifier: Select the applicable glazing type and configuration, refer to the Architectural Detail Manual or Marvin Representative for additional information.</w:t>
      </w:r>
    </w:p>
    <w:p w:rsidRPr="00931596" w:rsidR="00814B00" w:rsidP="00814B00" w:rsidRDefault="00814B00" w14:paraId="769BEC77" w14:textId="77777777">
      <w:pPr>
        <w:pStyle w:val="NoSpacing"/>
        <w:ind w:left="720"/>
        <w:rPr>
          <w:rFonts w:cs="Arial"/>
          <w:vanish/>
          <w:color w:val="C00000"/>
          <w:sz w:val="20"/>
          <w:szCs w:val="20"/>
        </w:rPr>
      </w:pPr>
    </w:p>
    <w:p w:rsidRPr="00931596" w:rsidR="00814B00" w:rsidP="00814B00" w:rsidRDefault="00814B00" w14:paraId="769BEC78" w14:textId="77777777">
      <w:pPr>
        <w:pStyle w:val="NoSpacing"/>
        <w:rPr>
          <w:rFonts w:cs="Arial"/>
          <w:vanish/>
          <w:color w:val="C00000"/>
          <w:sz w:val="20"/>
          <w:szCs w:val="20"/>
        </w:rPr>
      </w:pPr>
      <w:r w:rsidRPr="00931596">
        <w:rPr>
          <w:rFonts w:cs="Arial"/>
          <w:vanish/>
          <w:color w:val="C00000"/>
          <w:sz w:val="20"/>
          <w:szCs w:val="20"/>
        </w:rPr>
        <w:t>Glazing Pane Thickness:</w:t>
      </w:r>
    </w:p>
    <w:p w:rsidRPr="00931596" w:rsidR="00814B00" w:rsidP="008C3715" w:rsidRDefault="00814B00" w14:paraId="769BEC79" w14:textId="77777777">
      <w:pPr>
        <w:pStyle w:val="NoSpacing"/>
        <w:numPr>
          <w:ilvl w:val="0"/>
          <w:numId w:val="6"/>
        </w:numPr>
        <w:rPr>
          <w:rFonts w:cs="Arial"/>
          <w:vanish/>
          <w:color w:val="C00000"/>
          <w:sz w:val="20"/>
          <w:szCs w:val="20"/>
        </w:rPr>
      </w:pPr>
      <w:r w:rsidRPr="00931596">
        <w:rPr>
          <w:rFonts w:cs="Arial"/>
          <w:vanish/>
          <w:color w:val="C00000"/>
          <w:sz w:val="20"/>
          <w:szCs w:val="20"/>
        </w:rPr>
        <w:t>Glass types are dependent thickness and availability. Consult ADM or OMS for availability</w:t>
      </w:r>
    </w:p>
    <w:p w:rsidRPr="00931596" w:rsidR="00814B00" w:rsidP="008C3715" w:rsidRDefault="00814B00" w14:paraId="769BEC7A" w14:textId="77777777">
      <w:pPr>
        <w:pStyle w:val="NoSpacing"/>
        <w:numPr>
          <w:ilvl w:val="0"/>
          <w:numId w:val="6"/>
        </w:numPr>
        <w:rPr>
          <w:rFonts w:cs="Arial"/>
          <w:vanish/>
          <w:color w:val="C00000"/>
          <w:sz w:val="20"/>
          <w:szCs w:val="20"/>
        </w:rPr>
      </w:pPr>
      <w:r w:rsidRPr="00931596">
        <w:rPr>
          <w:rFonts w:cs="Arial"/>
          <w:vanish/>
          <w:color w:val="C00000"/>
          <w:sz w:val="20"/>
          <w:szCs w:val="20"/>
        </w:rPr>
        <w:t>Triple-Pane IG pane thicknesses are limited to 4.7mm and below</w:t>
      </w:r>
    </w:p>
    <w:p w:rsidRPr="00931596" w:rsidR="00814B00" w:rsidP="008C3715" w:rsidRDefault="00814B00" w14:paraId="769BEC7B" w14:textId="77777777">
      <w:pPr>
        <w:pStyle w:val="NoSpacing"/>
        <w:numPr>
          <w:ilvl w:val="0"/>
          <w:numId w:val="6"/>
        </w:numPr>
        <w:rPr>
          <w:rFonts w:cs="Arial"/>
          <w:vanish/>
          <w:color w:val="C00000"/>
          <w:sz w:val="20"/>
          <w:szCs w:val="20"/>
        </w:rPr>
      </w:pPr>
      <w:r w:rsidRPr="00931596">
        <w:rPr>
          <w:rFonts w:cs="Arial"/>
          <w:vanish/>
          <w:color w:val="C00000"/>
          <w:sz w:val="20"/>
          <w:szCs w:val="20"/>
        </w:rPr>
        <w:t>Low ELR are limited to pane thicknesses of 5.7mm and below</w:t>
      </w:r>
    </w:p>
    <w:p w:rsidRPr="00931596" w:rsidR="00814B00" w:rsidP="008C3715" w:rsidRDefault="00814B00" w14:paraId="769BEC7C" w14:textId="77777777">
      <w:pPr>
        <w:pStyle w:val="NoSpacing"/>
        <w:numPr>
          <w:ilvl w:val="0"/>
          <w:numId w:val="6"/>
        </w:numPr>
        <w:rPr>
          <w:rFonts w:cs="Arial"/>
          <w:vanish/>
          <w:color w:val="C00000"/>
          <w:sz w:val="20"/>
          <w:szCs w:val="20"/>
        </w:rPr>
      </w:pPr>
      <w:r w:rsidRPr="00931596">
        <w:rPr>
          <w:rFonts w:cs="Arial"/>
          <w:vanish/>
          <w:color w:val="C00000"/>
          <w:sz w:val="20"/>
          <w:szCs w:val="20"/>
        </w:rPr>
        <w:t>Low ERS with other Low E coatings are limited to pane thicknesses of 5.7mm and below</w:t>
      </w:r>
    </w:p>
    <w:p w:rsidRPr="00931596" w:rsidR="00814B00" w:rsidP="008C3715" w:rsidRDefault="00814B00" w14:paraId="769BEC7D" w14:textId="77777777">
      <w:pPr>
        <w:pStyle w:val="NoSpacing"/>
        <w:numPr>
          <w:ilvl w:val="0"/>
          <w:numId w:val="6"/>
        </w:numPr>
        <w:rPr>
          <w:rFonts w:cs="Arial"/>
          <w:vanish/>
          <w:color w:val="C00000"/>
          <w:sz w:val="20"/>
          <w:szCs w:val="20"/>
        </w:rPr>
      </w:pPr>
      <w:r w:rsidRPr="00931596">
        <w:rPr>
          <w:rFonts w:cs="Arial"/>
          <w:vanish/>
          <w:color w:val="C00000"/>
          <w:sz w:val="20"/>
          <w:szCs w:val="20"/>
        </w:rPr>
        <w:t>Obscure (Pattern 62) with Low E are limited to pane thicknesses of 4.7mm and below</w:t>
      </w:r>
    </w:p>
    <w:p w:rsidRPr="00931596" w:rsidR="00814B00" w:rsidP="008C3715" w:rsidRDefault="00814B00" w14:paraId="769BEC7E" w14:textId="77777777">
      <w:pPr>
        <w:pStyle w:val="NoSpacing"/>
        <w:numPr>
          <w:ilvl w:val="0"/>
          <w:numId w:val="6"/>
        </w:numPr>
        <w:rPr>
          <w:rFonts w:cs="Arial"/>
          <w:vanish/>
          <w:color w:val="C00000"/>
          <w:sz w:val="20"/>
          <w:szCs w:val="20"/>
        </w:rPr>
      </w:pPr>
      <w:r w:rsidRPr="00931596">
        <w:rPr>
          <w:rFonts w:cs="Arial"/>
          <w:vanish/>
          <w:color w:val="C00000"/>
          <w:sz w:val="20"/>
          <w:szCs w:val="20"/>
        </w:rPr>
        <w:t>Frost with Low E are limited to pane thicknesses of 5.7 and 3.9 mm</w:t>
      </w:r>
    </w:p>
    <w:p w:rsidRPr="00931596" w:rsidR="00814B00" w:rsidP="008C3715" w:rsidRDefault="00814B00" w14:paraId="769BEC7F" w14:textId="77777777">
      <w:pPr>
        <w:pStyle w:val="NoSpacing"/>
        <w:numPr>
          <w:ilvl w:val="0"/>
          <w:numId w:val="6"/>
        </w:numPr>
        <w:rPr>
          <w:rFonts w:cs="Arial"/>
          <w:vanish/>
          <w:color w:val="C00000"/>
          <w:sz w:val="20"/>
          <w:szCs w:val="20"/>
        </w:rPr>
      </w:pPr>
      <w:r w:rsidRPr="00931596">
        <w:rPr>
          <w:rFonts w:cs="Arial"/>
          <w:vanish/>
          <w:color w:val="C00000"/>
          <w:sz w:val="20"/>
          <w:szCs w:val="20"/>
        </w:rPr>
        <w:t>Tints are limited to pane thicknesses of 5.7mm</w:t>
      </w:r>
    </w:p>
    <w:p w:rsidRPr="00931596" w:rsidR="00814B00" w:rsidP="008C3715" w:rsidRDefault="00814B00" w14:paraId="769BEC80" w14:textId="77777777">
      <w:pPr>
        <w:pStyle w:val="NoSpacing"/>
        <w:numPr>
          <w:ilvl w:val="0"/>
          <w:numId w:val="6"/>
        </w:numPr>
        <w:rPr>
          <w:rFonts w:cs="Arial"/>
          <w:vanish/>
          <w:color w:val="C00000"/>
          <w:sz w:val="20"/>
          <w:szCs w:val="20"/>
        </w:rPr>
      </w:pPr>
      <w:r w:rsidRPr="00931596">
        <w:rPr>
          <w:rFonts w:cs="Arial"/>
          <w:vanish/>
          <w:color w:val="C00000"/>
          <w:sz w:val="20"/>
          <w:szCs w:val="20"/>
        </w:rPr>
        <w:t>Capillary tubes are required in air spaces for high elevation</w:t>
      </w:r>
    </w:p>
    <w:p w:rsidRPr="00931596" w:rsidR="00814B00" w:rsidP="00814B00" w:rsidRDefault="00814B00" w14:paraId="769BEC81" w14:textId="77777777">
      <w:pPr>
        <w:pStyle w:val="NoSpacing"/>
        <w:rPr>
          <w:rFonts w:cs="Arial"/>
          <w:color w:val="C00000"/>
          <w:sz w:val="20"/>
          <w:szCs w:val="20"/>
        </w:rPr>
      </w:pPr>
    </w:p>
    <w:p w:rsidRPr="00931596" w:rsidR="00814B00" w:rsidP="00814B00" w:rsidRDefault="00814B00" w14:paraId="769BEC82" w14:textId="77777777">
      <w:pPr>
        <w:pStyle w:val="NoSpacing"/>
        <w:rPr>
          <w:rFonts w:cs="Arial"/>
          <w:vanish/>
          <w:color w:val="C00000"/>
          <w:sz w:val="20"/>
          <w:szCs w:val="20"/>
        </w:rPr>
      </w:pPr>
      <w:r w:rsidRPr="00931596">
        <w:rPr>
          <w:rFonts w:cs="Arial"/>
          <w:vanish/>
          <w:color w:val="C00000"/>
          <w:sz w:val="20"/>
          <w:szCs w:val="20"/>
        </w:rPr>
        <w:t>Glazing Spacer:</w:t>
      </w:r>
    </w:p>
    <w:p w:rsidRPr="00931596" w:rsidR="00814B00" w:rsidP="008C3715" w:rsidRDefault="00814B00" w14:paraId="769BEC83" w14:textId="77777777">
      <w:pPr>
        <w:pStyle w:val="NoSpacing"/>
        <w:numPr>
          <w:ilvl w:val="0"/>
          <w:numId w:val="7"/>
        </w:numPr>
        <w:rPr>
          <w:rFonts w:cs="Arial"/>
          <w:vanish/>
          <w:color w:val="C00000"/>
          <w:sz w:val="20"/>
          <w:szCs w:val="20"/>
        </w:rPr>
      </w:pPr>
      <w:r w:rsidRPr="00931596">
        <w:rPr>
          <w:rFonts w:cs="Arial"/>
          <w:vanish/>
          <w:color w:val="C00000"/>
          <w:sz w:val="20"/>
          <w:szCs w:val="20"/>
        </w:rPr>
        <w:t>Stainless Steel spacers on all shapes with angles 45 degrees and larger</w:t>
      </w:r>
    </w:p>
    <w:p w:rsidRPr="00931596" w:rsidR="00814B00" w:rsidP="008C3715" w:rsidRDefault="00814B00" w14:paraId="769BEC84" w14:textId="77777777">
      <w:pPr>
        <w:pStyle w:val="NoSpacing"/>
        <w:numPr>
          <w:ilvl w:val="0"/>
          <w:numId w:val="7"/>
        </w:numPr>
        <w:rPr>
          <w:rFonts w:cs="Arial"/>
          <w:vanish/>
          <w:color w:val="C00000"/>
          <w:sz w:val="20"/>
          <w:szCs w:val="20"/>
        </w:rPr>
      </w:pPr>
      <w:r w:rsidRPr="00931596">
        <w:rPr>
          <w:rFonts w:cs="Arial"/>
          <w:vanish/>
          <w:color w:val="C00000"/>
          <w:sz w:val="20"/>
          <w:szCs w:val="20"/>
        </w:rPr>
        <w:t>Aluminum spacers on all shapes with angles less than 45 degrees</w:t>
      </w:r>
    </w:p>
    <w:p w:rsidRPr="0088615F" w:rsidR="00C77EA4" w:rsidP="008C3715" w:rsidRDefault="007846B7" w14:paraId="769BEC85" w14:textId="18F05588">
      <w:pPr>
        <w:pStyle w:val="NoSpacing"/>
        <w:numPr>
          <w:ilvl w:val="3"/>
          <w:numId w:val="3"/>
        </w:numPr>
        <w:rPr>
          <w:rFonts w:eastAsia="Times New Roman" w:cs="Arial"/>
          <w:sz w:val="20"/>
          <w:szCs w:val="20"/>
        </w:rPr>
      </w:pPr>
      <w:r w:rsidRPr="0088615F">
        <w:rPr>
          <w:rFonts w:cs="Arial"/>
          <w:sz w:val="20"/>
          <w:szCs w:val="20"/>
        </w:rPr>
        <w:t>[</w:t>
      </w:r>
      <w:r w:rsidRPr="0088615F" w:rsidR="00C77EA4">
        <w:rPr>
          <w:rFonts w:cs="Arial"/>
          <w:sz w:val="20"/>
          <w:szCs w:val="20"/>
        </w:rPr>
        <w:t>Dual-Pane</w:t>
      </w:r>
      <w:r w:rsidRPr="0088615F" w:rsidR="00E60A79">
        <w:rPr>
          <w:rFonts w:cs="Arial"/>
          <w:sz w:val="20"/>
          <w:szCs w:val="20"/>
        </w:rPr>
        <w:t>]</w:t>
      </w:r>
      <w:r w:rsidRPr="0088615F">
        <w:rPr>
          <w:rFonts w:cs="Arial"/>
          <w:sz w:val="20"/>
          <w:szCs w:val="20"/>
        </w:rPr>
        <w:t xml:space="preserve"> [Triple-Pane]</w:t>
      </w:r>
      <w:r w:rsidRPr="0088615F" w:rsidR="00C77EA4">
        <w:rPr>
          <w:rFonts w:cs="Arial"/>
          <w:sz w:val="20"/>
          <w:szCs w:val="20"/>
        </w:rPr>
        <w:t xml:space="preserve"> insulating </w:t>
      </w:r>
      <w:r w:rsidR="000D111B">
        <w:rPr>
          <w:rFonts w:cs="Arial"/>
          <w:sz w:val="20"/>
          <w:szCs w:val="20"/>
        </w:rPr>
        <w:t>tempered</w:t>
      </w:r>
      <w:r w:rsidR="002F74C1">
        <w:rPr>
          <w:rFonts w:eastAsia="Times New Roman" w:cs="Arial"/>
          <w:sz w:val="20"/>
          <w:szCs w:val="20"/>
        </w:rPr>
        <w:t xml:space="preserve"> one lite glass</w:t>
      </w:r>
      <w:r w:rsidR="00E245C5">
        <w:rPr>
          <w:rFonts w:eastAsia="Times New Roman" w:cs="Arial"/>
          <w:sz w:val="20"/>
          <w:szCs w:val="20"/>
        </w:rPr>
        <w:t xml:space="preserve"> with preserve film on interior and exterior panes</w:t>
      </w:r>
    </w:p>
    <w:p w:rsidRPr="0088615F" w:rsidR="00C77EA4" w:rsidP="008C3715" w:rsidRDefault="00C77EA4" w14:paraId="769BEC86" w14:textId="77777777">
      <w:pPr>
        <w:pStyle w:val="NoSpacing"/>
        <w:numPr>
          <w:ilvl w:val="4"/>
          <w:numId w:val="3"/>
        </w:numPr>
        <w:rPr>
          <w:rFonts w:cs="Arial"/>
          <w:sz w:val="20"/>
          <w:szCs w:val="20"/>
        </w:rPr>
      </w:pPr>
      <w:r w:rsidRPr="0088615F">
        <w:rPr>
          <w:rFonts w:cs="Arial"/>
          <w:sz w:val="20"/>
          <w:szCs w:val="20"/>
        </w:rPr>
        <w:t>Insulating glass per ASTM E2190</w:t>
      </w:r>
    </w:p>
    <w:p w:rsidRPr="0088615F" w:rsidR="003A5043" w:rsidP="008C3715" w:rsidRDefault="003A5043" w14:paraId="769BEC87" w14:textId="77777777">
      <w:pPr>
        <w:pStyle w:val="NoSpacing"/>
        <w:numPr>
          <w:ilvl w:val="4"/>
          <w:numId w:val="3"/>
        </w:numPr>
        <w:rPr>
          <w:rFonts w:cs="Arial"/>
          <w:sz w:val="20"/>
          <w:szCs w:val="20"/>
        </w:rPr>
      </w:pPr>
      <w:r w:rsidRPr="0088615F">
        <w:rPr>
          <w:rFonts w:cs="Arial"/>
          <w:sz w:val="20"/>
          <w:szCs w:val="20"/>
        </w:rPr>
        <w:t>Glass thickness shall be sized to rated design pressure per ASTM E-1300</w:t>
      </w:r>
    </w:p>
    <w:p w:rsidRPr="0088615F" w:rsidR="00C77EA4" w:rsidP="008C3715" w:rsidRDefault="00C77EA4" w14:paraId="769BEC88" w14:textId="77777777">
      <w:pPr>
        <w:pStyle w:val="NoSpacing"/>
        <w:numPr>
          <w:ilvl w:val="4"/>
          <w:numId w:val="3"/>
        </w:numPr>
        <w:rPr>
          <w:rFonts w:cs="Arial"/>
          <w:sz w:val="20"/>
          <w:szCs w:val="20"/>
        </w:rPr>
      </w:pPr>
      <w:r w:rsidRPr="0088615F">
        <w:rPr>
          <w:rFonts w:cs="Arial"/>
          <w:sz w:val="20"/>
          <w:szCs w:val="20"/>
        </w:rPr>
        <w:t xml:space="preserve">Safety glazing per CPSC 16 CFR 1201, SGCC, &amp; CAN/CGSB </w:t>
      </w:r>
    </w:p>
    <w:p w:rsidRPr="0088615F" w:rsidR="00C77EA4" w:rsidP="008C3715" w:rsidRDefault="00C77EA4" w14:paraId="769BEC89" w14:textId="77777777">
      <w:pPr>
        <w:pStyle w:val="NoSpacing"/>
        <w:numPr>
          <w:ilvl w:val="3"/>
          <w:numId w:val="3"/>
        </w:numPr>
        <w:rPr>
          <w:rFonts w:cs="Arial"/>
          <w:sz w:val="20"/>
          <w:szCs w:val="20"/>
        </w:rPr>
      </w:pPr>
      <w:r w:rsidRPr="0088615F">
        <w:rPr>
          <w:rFonts w:cs="Arial"/>
          <w:sz w:val="20"/>
          <w:szCs w:val="20"/>
        </w:rPr>
        <w:t>Configurations</w:t>
      </w:r>
      <w:r w:rsidRPr="0088615F" w:rsidR="00582342">
        <w:rPr>
          <w:rFonts w:cs="Arial"/>
          <w:sz w:val="20"/>
          <w:szCs w:val="20"/>
        </w:rPr>
        <w:t>:</w:t>
      </w:r>
    </w:p>
    <w:p w:rsidRPr="0088615F" w:rsidR="00C77EA4" w:rsidP="008C3715" w:rsidRDefault="00C77EA4" w14:paraId="769BEC8A" w14:textId="77777777">
      <w:pPr>
        <w:pStyle w:val="NoSpacing"/>
        <w:numPr>
          <w:ilvl w:val="4"/>
          <w:numId w:val="3"/>
        </w:numPr>
        <w:rPr>
          <w:rFonts w:cs="Arial"/>
          <w:sz w:val="20"/>
          <w:szCs w:val="20"/>
        </w:rPr>
      </w:pPr>
      <w:r w:rsidRPr="0088615F">
        <w:rPr>
          <w:rFonts w:cs="Arial"/>
          <w:sz w:val="20"/>
          <w:szCs w:val="20"/>
        </w:rPr>
        <w:t>Dual-Pane insulating glass</w:t>
      </w:r>
    </w:p>
    <w:p w:rsidRPr="0088615F" w:rsidR="00C77EA4" w:rsidP="008C3715" w:rsidRDefault="00D5257A" w14:paraId="769BEC8B" w14:textId="77777777">
      <w:pPr>
        <w:pStyle w:val="NoSpacing"/>
        <w:numPr>
          <w:ilvl w:val="5"/>
          <w:numId w:val="3"/>
        </w:numPr>
        <w:rPr>
          <w:rFonts w:cs="Arial"/>
          <w:sz w:val="20"/>
          <w:szCs w:val="20"/>
        </w:rPr>
      </w:pPr>
      <w:r w:rsidRPr="0088615F">
        <w:rPr>
          <w:rFonts w:cs="Arial"/>
          <w:sz w:val="20"/>
          <w:szCs w:val="20"/>
        </w:rPr>
        <w:lastRenderedPageBreak/>
        <w:t>[</w:t>
      </w:r>
      <w:r w:rsidRPr="0088615F" w:rsidR="00C77EA4">
        <w:rPr>
          <w:rFonts w:cs="Arial"/>
          <w:sz w:val="20"/>
          <w:szCs w:val="20"/>
        </w:rPr>
        <w:t>15/16”</w:t>
      </w:r>
      <w:r w:rsidRPr="0088615F" w:rsidR="000027B3">
        <w:rPr>
          <w:rFonts w:cs="Arial"/>
          <w:sz w:val="20"/>
          <w:szCs w:val="20"/>
        </w:rPr>
        <w:t xml:space="preserve"> (24mm)</w:t>
      </w:r>
      <w:r w:rsidRPr="0088615F">
        <w:rPr>
          <w:rFonts w:cs="Arial"/>
          <w:sz w:val="20"/>
          <w:szCs w:val="20"/>
        </w:rPr>
        <w:t>] [1-1/4”</w:t>
      </w:r>
      <w:r w:rsidRPr="0088615F" w:rsidR="000027B3">
        <w:rPr>
          <w:rFonts w:cs="Arial"/>
          <w:sz w:val="20"/>
          <w:szCs w:val="20"/>
        </w:rPr>
        <w:t xml:space="preserve"> (32mm)</w:t>
      </w:r>
      <w:r w:rsidRPr="0088615F">
        <w:rPr>
          <w:rFonts w:cs="Arial"/>
          <w:sz w:val="20"/>
          <w:szCs w:val="20"/>
        </w:rPr>
        <w:t xml:space="preserve">] </w:t>
      </w:r>
      <w:r w:rsidRPr="0088615F" w:rsidR="00C77EA4">
        <w:rPr>
          <w:rFonts w:cs="Arial"/>
          <w:sz w:val="20"/>
          <w:szCs w:val="20"/>
        </w:rPr>
        <w:t>Overall thickness</w:t>
      </w:r>
    </w:p>
    <w:p w:rsidRPr="0088615F" w:rsidR="00C77EA4" w:rsidP="00CA7188" w:rsidRDefault="00C77EA4" w14:paraId="769BEC8C" w14:textId="77777777">
      <w:pPr>
        <w:pStyle w:val="NoSpacing"/>
        <w:numPr>
          <w:ilvl w:val="5"/>
          <w:numId w:val="3"/>
        </w:numPr>
        <w:rPr>
          <w:rFonts w:cs="Arial"/>
          <w:sz w:val="20"/>
          <w:szCs w:val="20"/>
        </w:rPr>
      </w:pPr>
      <w:bookmarkStart w:name="_Hlk505949228" w:id="0"/>
      <w:r w:rsidRPr="0088615F">
        <w:rPr>
          <w:rFonts w:cs="Arial"/>
          <w:sz w:val="20"/>
          <w:szCs w:val="20"/>
        </w:rPr>
        <w:t>Surfac</w:t>
      </w:r>
      <w:r w:rsidRPr="0088615F" w:rsidR="00AE11B4">
        <w:rPr>
          <w:rFonts w:cs="Arial"/>
          <w:sz w:val="20"/>
          <w:szCs w:val="20"/>
        </w:rPr>
        <w:t>e T</w:t>
      </w:r>
      <w:r w:rsidRPr="0088615F">
        <w:rPr>
          <w:rFonts w:cs="Arial"/>
          <w:sz w:val="20"/>
          <w:szCs w:val="20"/>
        </w:rPr>
        <w:t>reatment</w:t>
      </w:r>
      <w:r w:rsidRPr="0088615F" w:rsidR="00582342">
        <w:rPr>
          <w:rFonts w:cs="Arial"/>
          <w:sz w:val="20"/>
          <w:szCs w:val="20"/>
        </w:rPr>
        <w:t>:</w:t>
      </w:r>
    </w:p>
    <w:p w:rsidRPr="0088615F" w:rsidR="00E67348" w:rsidP="00CA7188" w:rsidRDefault="007107E3" w14:paraId="769BEC8D" w14:textId="28502921">
      <w:pPr>
        <w:pStyle w:val="NoSpacing"/>
        <w:numPr>
          <w:ilvl w:val="6"/>
          <w:numId w:val="3"/>
        </w:numPr>
        <w:rPr>
          <w:rFonts w:cs="Arial"/>
          <w:sz w:val="20"/>
          <w:szCs w:val="20"/>
        </w:rPr>
      </w:pPr>
      <w:r w:rsidRPr="0088615F">
        <w:rPr>
          <w:rFonts w:cs="Arial"/>
          <w:sz w:val="20"/>
          <w:szCs w:val="20"/>
        </w:rPr>
        <w:t xml:space="preserve">Low E Coating: </w:t>
      </w:r>
      <w:r w:rsidRPr="0088615F" w:rsidR="007846B7">
        <w:rPr>
          <w:rFonts w:cs="Arial"/>
          <w:sz w:val="20"/>
          <w:szCs w:val="20"/>
        </w:rPr>
        <w:t xml:space="preserve">[Low E1] </w:t>
      </w:r>
      <w:r w:rsidRPr="0088615F" w:rsidR="00187C4F">
        <w:rPr>
          <w:rFonts w:cs="Arial"/>
          <w:sz w:val="20"/>
          <w:szCs w:val="20"/>
        </w:rPr>
        <w:t>[</w:t>
      </w:r>
      <w:r w:rsidRPr="0088615F" w:rsidR="00C77EA4">
        <w:rPr>
          <w:rFonts w:cs="Arial"/>
          <w:sz w:val="20"/>
          <w:szCs w:val="20"/>
        </w:rPr>
        <w:t>Low E2</w:t>
      </w:r>
      <w:r w:rsidRPr="0088615F" w:rsidR="007846B7">
        <w:rPr>
          <w:rFonts w:cs="Arial"/>
          <w:sz w:val="20"/>
          <w:szCs w:val="20"/>
        </w:rPr>
        <w:t>]</w:t>
      </w:r>
      <w:r w:rsidRPr="0088615F" w:rsidR="00187C4F">
        <w:rPr>
          <w:rFonts w:cs="Arial"/>
          <w:sz w:val="20"/>
          <w:szCs w:val="20"/>
        </w:rPr>
        <w:t xml:space="preserve"> [</w:t>
      </w:r>
      <w:bookmarkStart w:name="_Hlk507494315" w:id="1"/>
      <w:r w:rsidRPr="0088615F" w:rsidR="00C77EA4">
        <w:rPr>
          <w:rFonts w:cs="Arial"/>
          <w:sz w:val="20"/>
          <w:szCs w:val="20"/>
        </w:rPr>
        <w:t>Low E3</w:t>
      </w:r>
      <w:r w:rsidRPr="0088615F" w:rsidR="007846B7">
        <w:rPr>
          <w:rFonts w:cs="Arial"/>
          <w:sz w:val="20"/>
          <w:szCs w:val="20"/>
        </w:rPr>
        <w:t>]</w:t>
      </w:r>
      <w:r w:rsidR="006513EE">
        <w:rPr>
          <w:rFonts w:cs="Arial"/>
          <w:sz w:val="20"/>
          <w:szCs w:val="20"/>
        </w:rPr>
        <w:t xml:space="preserve"> [Low ELR]</w:t>
      </w:r>
      <w:r w:rsidRPr="0088615F" w:rsidR="00187C4F">
        <w:rPr>
          <w:rFonts w:cs="Arial"/>
          <w:sz w:val="20"/>
          <w:szCs w:val="20"/>
        </w:rPr>
        <w:t xml:space="preserve"> </w:t>
      </w:r>
      <w:r w:rsidRPr="0088615F" w:rsidR="007846B7">
        <w:rPr>
          <w:rFonts w:cs="Arial"/>
          <w:sz w:val="20"/>
          <w:szCs w:val="20"/>
        </w:rPr>
        <w:t>[Low E2/ERS]</w:t>
      </w:r>
      <w:r w:rsidRPr="0088615F" w:rsidR="00CB328B">
        <w:rPr>
          <w:rFonts w:cs="Arial"/>
          <w:sz w:val="20"/>
          <w:szCs w:val="20"/>
        </w:rPr>
        <w:t xml:space="preserve"> [Low E3/ERS]</w:t>
      </w:r>
      <w:r w:rsidRPr="0088615F" w:rsidR="007846B7">
        <w:rPr>
          <w:rFonts w:cs="Arial"/>
          <w:sz w:val="20"/>
          <w:szCs w:val="20"/>
        </w:rPr>
        <w:t xml:space="preserve"> </w:t>
      </w:r>
      <w:r w:rsidRPr="0088615F" w:rsidR="00AE11B4">
        <w:rPr>
          <w:rFonts w:cs="Arial"/>
          <w:sz w:val="20"/>
          <w:szCs w:val="20"/>
        </w:rPr>
        <w:t>[</w:t>
      </w:r>
      <w:r w:rsidRPr="0088615F" w:rsidR="00C77EA4">
        <w:rPr>
          <w:rFonts w:cs="Arial"/>
          <w:sz w:val="20"/>
          <w:szCs w:val="20"/>
        </w:rPr>
        <w:t>Obs</w:t>
      </w:r>
      <w:r w:rsidRPr="0088615F">
        <w:rPr>
          <w:rFonts w:cs="Arial"/>
          <w:sz w:val="20"/>
          <w:szCs w:val="20"/>
        </w:rPr>
        <w:t>cure</w:t>
      </w:r>
      <w:r w:rsidRPr="0088615F" w:rsidR="00C77EA4">
        <w:rPr>
          <w:rFonts w:cs="Arial"/>
          <w:sz w:val="20"/>
          <w:szCs w:val="20"/>
        </w:rPr>
        <w:t>/</w:t>
      </w:r>
      <w:r w:rsidRPr="0088615F" w:rsidR="00E03E0C">
        <w:rPr>
          <w:rFonts w:cs="Arial"/>
          <w:sz w:val="20"/>
          <w:szCs w:val="20"/>
        </w:rPr>
        <w:t xml:space="preserve">Low </w:t>
      </w:r>
      <w:r w:rsidRPr="0088615F">
        <w:rPr>
          <w:rFonts w:cs="Arial"/>
          <w:sz w:val="20"/>
          <w:szCs w:val="20"/>
        </w:rPr>
        <w:t>E1</w:t>
      </w:r>
      <w:r w:rsidRPr="0088615F" w:rsidR="007846B7">
        <w:rPr>
          <w:rFonts w:cs="Arial"/>
          <w:sz w:val="20"/>
          <w:szCs w:val="20"/>
        </w:rPr>
        <w:t>]</w:t>
      </w:r>
      <w:r w:rsidRPr="0088615F" w:rsidR="00AE11B4">
        <w:rPr>
          <w:rFonts w:cs="Arial"/>
          <w:sz w:val="20"/>
          <w:szCs w:val="20"/>
        </w:rPr>
        <w:t xml:space="preserve"> [</w:t>
      </w:r>
      <w:r w:rsidRPr="0088615F" w:rsidR="00E03E0C">
        <w:rPr>
          <w:rFonts w:cs="Arial"/>
          <w:sz w:val="20"/>
          <w:szCs w:val="20"/>
        </w:rPr>
        <w:t xml:space="preserve">Low </w:t>
      </w:r>
      <w:r w:rsidRPr="0088615F">
        <w:rPr>
          <w:rFonts w:cs="Arial"/>
          <w:sz w:val="20"/>
          <w:szCs w:val="20"/>
        </w:rPr>
        <w:t>E2/Obscure</w:t>
      </w:r>
      <w:r w:rsidRPr="0088615F" w:rsidR="007846B7">
        <w:rPr>
          <w:rFonts w:cs="Arial"/>
          <w:sz w:val="20"/>
          <w:szCs w:val="20"/>
        </w:rPr>
        <w:t>]</w:t>
      </w:r>
      <w:r w:rsidRPr="0088615F" w:rsidR="00AE11B4">
        <w:rPr>
          <w:rFonts w:cs="Arial"/>
          <w:sz w:val="20"/>
          <w:szCs w:val="20"/>
        </w:rPr>
        <w:t xml:space="preserve"> [</w:t>
      </w:r>
      <w:r w:rsidRPr="0088615F" w:rsidR="00E03E0C">
        <w:rPr>
          <w:rFonts w:cs="Arial"/>
          <w:sz w:val="20"/>
          <w:szCs w:val="20"/>
        </w:rPr>
        <w:t xml:space="preserve">Low </w:t>
      </w:r>
      <w:r w:rsidRPr="0088615F">
        <w:rPr>
          <w:rFonts w:cs="Arial"/>
          <w:sz w:val="20"/>
          <w:szCs w:val="20"/>
        </w:rPr>
        <w:t>E3/Obscure</w:t>
      </w:r>
      <w:r w:rsidRPr="0088615F" w:rsidR="00AE11B4">
        <w:rPr>
          <w:rFonts w:cs="Arial"/>
          <w:sz w:val="20"/>
          <w:szCs w:val="20"/>
        </w:rPr>
        <w:t>]</w:t>
      </w:r>
      <w:r w:rsidRPr="0088615F" w:rsidR="007846B7">
        <w:rPr>
          <w:rFonts w:cs="Arial"/>
          <w:sz w:val="20"/>
          <w:szCs w:val="20"/>
        </w:rPr>
        <w:t xml:space="preserve"> </w:t>
      </w:r>
      <w:r w:rsidRPr="0088615F" w:rsidR="00AE11B4">
        <w:rPr>
          <w:rFonts w:cs="Arial"/>
          <w:sz w:val="20"/>
          <w:szCs w:val="20"/>
        </w:rPr>
        <w:t>[</w:t>
      </w:r>
      <w:r w:rsidRPr="0088615F" w:rsidR="00C77EA4">
        <w:rPr>
          <w:rFonts w:cs="Arial"/>
          <w:sz w:val="20"/>
          <w:szCs w:val="20"/>
        </w:rPr>
        <w:t>Frost/E1</w:t>
      </w:r>
      <w:r w:rsidRPr="0088615F" w:rsidR="00AE11B4">
        <w:rPr>
          <w:rFonts w:cs="Arial"/>
          <w:sz w:val="20"/>
          <w:szCs w:val="20"/>
        </w:rPr>
        <w:t>]</w:t>
      </w:r>
      <w:r w:rsidRPr="0088615F" w:rsidR="00C77EA4">
        <w:rPr>
          <w:rFonts w:cs="Arial"/>
          <w:sz w:val="20"/>
          <w:szCs w:val="20"/>
        </w:rPr>
        <w:t xml:space="preserve"> </w:t>
      </w:r>
      <w:r w:rsidRPr="0088615F" w:rsidR="00AE11B4">
        <w:rPr>
          <w:rFonts w:cs="Arial"/>
          <w:sz w:val="20"/>
          <w:szCs w:val="20"/>
        </w:rPr>
        <w:t>[</w:t>
      </w:r>
      <w:r w:rsidRPr="0088615F" w:rsidR="00C77EA4">
        <w:rPr>
          <w:rFonts w:cs="Arial"/>
          <w:sz w:val="20"/>
          <w:szCs w:val="20"/>
        </w:rPr>
        <w:t>E2/Frost</w:t>
      </w:r>
      <w:r w:rsidRPr="0088615F" w:rsidR="00AE11B4">
        <w:rPr>
          <w:rFonts w:cs="Arial"/>
          <w:sz w:val="20"/>
          <w:szCs w:val="20"/>
        </w:rPr>
        <w:t>]</w:t>
      </w:r>
      <w:r w:rsidRPr="0088615F" w:rsidR="00C77EA4">
        <w:rPr>
          <w:rFonts w:cs="Arial"/>
          <w:sz w:val="20"/>
          <w:szCs w:val="20"/>
        </w:rPr>
        <w:t xml:space="preserve"> </w:t>
      </w:r>
      <w:r w:rsidRPr="0088615F" w:rsidR="00AE11B4">
        <w:rPr>
          <w:rFonts w:cs="Arial"/>
          <w:sz w:val="20"/>
          <w:szCs w:val="20"/>
        </w:rPr>
        <w:t>[</w:t>
      </w:r>
      <w:r w:rsidRPr="0088615F" w:rsidR="00C77EA4">
        <w:rPr>
          <w:rFonts w:cs="Arial"/>
          <w:sz w:val="20"/>
          <w:szCs w:val="20"/>
        </w:rPr>
        <w:t>E3/Frost</w:t>
      </w:r>
      <w:r w:rsidRPr="0088615F" w:rsidR="00AE11B4">
        <w:rPr>
          <w:rFonts w:cs="Arial"/>
          <w:sz w:val="20"/>
          <w:szCs w:val="20"/>
        </w:rPr>
        <w:t>] [Gray</w:t>
      </w:r>
      <w:r w:rsidRPr="0088615F" w:rsidR="007846B7">
        <w:rPr>
          <w:rFonts w:cs="Arial"/>
          <w:sz w:val="20"/>
          <w:szCs w:val="20"/>
        </w:rPr>
        <w:t xml:space="preserve"> Tint]</w:t>
      </w:r>
      <w:r w:rsidRPr="0088615F" w:rsidR="00AE11B4">
        <w:rPr>
          <w:rFonts w:cs="Arial"/>
          <w:sz w:val="20"/>
          <w:szCs w:val="20"/>
        </w:rPr>
        <w:t xml:space="preserve"> [Bronze</w:t>
      </w:r>
      <w:r w:rsidRPr="0088615F" w:rsidR="007846B7">
        <w:rPr>
          <w:rFonts w:cs="Arial"/>
          <w:sz w:val="20"/>
          <w:szCs w:val="20"/>
        </w:rPr>
        <w:t xml:space="preserve"> Tint</w:t>
      </w:r>
      <w:r w:rsidRPr="0088615F" w:rsidR="00AE11B4">
        <w:rPr>
          <w:rFonts w:cs="Arial"/>
          <w:sz w:val="20"/>
          <w:szCs w:val="20"/>
        </w:rPr>
        <w:t>]</w:t>
      </w:r>
      <w:r w:rsidRPr="0088615F" w:rsidR="007846B7">
        <w:rPr>
          <w:rFonts w:cs="Arial"/>
          <w:sz w:val="20"/>
          <w:szCs w:val="20"/>
        </w:rPr>
        <w:t xml:space="preserve"> [Gray Tint/Low E1] [Gray Tint/Low E2] [Bronze Tint/Low E1] [Bronze </w:t>
      </w:r>
      <w:proofErr w:type="spellStart"/>
      <w:r w:rsidRPr="0088615F" w:rsidR="007846B7">
        <w:rPr>
          <w:rFonts w:cs="Arial"/>
          <w:sz w:val="20"/>
          <w:szCs w:val="20"/>
        </w:rPr>
        <w:t>Bronze</w:t>
      </w:r>
      <w:proofErr w:type="spellEnd"/>
      <w:r w:rsidRPr="0088615F" w:rsidR="007846B7">
        <w:rPr>
          <w:rFonts w:cs="Arial"/>
          <w:sz w:val="20"/>
          <w:szCs w:val="20"/>
        </w:rPr>
        <w:t xml:space="preserve"> Tint/Low E2]</w:t>
      </w:r>
    </w:p>
    <w:p w:rsidRPr="0088615F" w:rsidR="005B0320" w:rsidP="00CA7188" w:rsidRDefault="005B0320" w14:paraId="769BEC8E" w14:textId="77777777">
      <w:pPr>
        <w:pStyle w:val="NoSpacing"/>
        <w:numPr>
          <w:ilvl w:val="5"/>
          <w:numId w:val="3"/>
        </w:numPr>
        <w:rPr>
          <w:rFonts w:cs="Arial"/>
          <w:sz w:val="20"/>
          <w:szCs w:val="20"/>
        </w:rPr>
      </w:pPr>
      <w:r w:rsidRPr="0088615F">
        <w:rPr>
          <w:rFonts w:cs="Arial"/>
          <w:sz w:val="20"/>
          <w:szCs w:val="20"/>
        </w:rPr>
        <w:t>Gas Fill</w:t>
      </w:r>
      <w:r w:rsidRPr="0088615F" w:rsidR="00582342">
        <w:rPr>
          <w:rFonts w:cs="Arial"/>
          <w:sz w:val="20"/>
          <w:szCs w:val="20"/>
        </w:rPr>
        <w:t>:</w:t>
      </w:r>
    </w:p>
    <w:p w:rsidRPr="0088615F" w:rsidR="005B0320" w:rsidP="00CA7188" w:rsidRDefault="005B0320" w14:paraId="769BEC8F" w14:textId="77777777">
      <w:pPr>
        <w:pStyle w:val="NoSpacing"/>
        <w:numPr>
          <w:ilvl w:val="6"/>
          <w:numId w:val="3"/>
        </w:numPr>
        <w:rPr>
          <w:rFonts w:cs="Arial"/>
          <w:sz w:val="20"/>
          <w:szCs w:val="20"/>
        </w:rPr>
      </w:pPr>
      <w:r w:rsidRPr="0088615F">
        <w:rPr>
          <w:rFonts w:cs="Arial"/>
          <w:sz w:val="20"/>
          <w:szCs w:val="20"/>
        </w:rPr>
        <w:t>[Air with capillary tubes] [Argon]</w:t>
      </w:r>
    </w:p>
    <w:p w:rsidRPr="0088615F" w:rsidR="00AE11B4" w:rsidP="008C3715" w:rsidRDefault="00AE11B4" w14:paraId="769BEC90" w14:textId="77777777">
      <w:pPr>
        <w:pStyle w:val="NoSpacing"/>
        <w:numPr>
          <w:ilvl w:val="4"/>
          <w:numId w:val="3"/>
        </w:numPr>
        <w:rPr>
          <w:rFonts w:cs="Arial"/>
          <w:sz w:val="20"/>
          <w:szCs w:val="20"/>
        </w:rPr>
      </w:pPr>
      <w:bookmarkStart w:name="_Hlk505949396" w:id="2"/>
      <w:r w:rsidRPr="0088615F">
        <w:rPr>
          <w:rFonts w:cs="Arial"/>
          <w:sz w:val="20"/>
          <w:szCs w:val="20"/>
        </w:rPr>
        <w:t>Triple-Pane insulating glass</w:t>
      </w:r>
      <w:r w:rsidRPr="0088615F" w:rsidR="00582342">
        <w:rPr>
          <w:rFonts w:cs="Arial"/>
          <w:sz w:val="20"/>
          <w:szCs w:val="20"/>
        </w:rPr>
        <w:t>:</w:t>
      </w:r>
    </w:p>
    <w:p w:rsidRPr="0088615F" w:rsidR="00AE11B4" w:rsidP="008C3715" w:rsidRDefault="00AE11B4" w14:paraId="769BEC91" w14:textId="77777777">
      <w:pPr>
        <w:pStyle w:val="NoSpacing"/>
        <w:numPr>
          <w:ilvl w:val="5"/>
          <w:numId w:val="3"/>
        </w:numPr>
        <w:rPr>
          <w:rFonts w:cs="Arial"/>
          <w:sz w:val="20"/>
          <w:szCs w:val="20"/>
        </w:rPr>
      </w:pPr>
      <w:r w:rsidRPr="0088615F">
        <w:rPr>
          <w:rFonts w:cs="Arial"/>
          <w:sz w:val="20"/>
          <w:szCs w:val="20"/>
        </w:rPr>
        <w:t>1-1/4” (</w:t>
      </w:r>
      <w:r w:rsidRPr="0088615F" w:rsidR="000027B3">
        <w:rPr>
          <w:rFonts w:cs="Arial"/>
          <w:sz w:val="20"/>
          <w:szCs w:val="20"/>
        </w:rPr>
        <w:t>32mm</w:t>
      </w:r>
      <w:r w:rsidRPr="0088615F">
        <w:rPr>
          <w:rFonts w:cs="Arial"/>
          <w:sz w:val="20"/>
          <w:szCs w:val="20"/>
        </w:rPr>
        <w:t>) Overall thickness</w:t>
      </w:r>
    </w:p>
    <w:p w:rsidRPr="0088615F" w:rsidR="00C77EA4" w:rsidP="008C3715" w:rsidRDefault="00AE11B4" w14:paraId="769BEC92" w14:textId="77777777">
      <w:pPr>
        <w:pStyle w:val="NoSpacing"/>
        <w:numPr>
          <w:ilvl w:val="5"/>
          <w:numId w:val="3"/>
        </w:numPr>
        <w:rPr>
          <w:rFonts w:cs="Arial"/>
          <w:sz w:val="20"/>
          <w:szCs w:val="20"/>
        </w:rPr>
      </w:pPr>
      <w:r w:rsidRPr="0088615F">
        <w:rPr>
          <w:rFonts w:cs="Arial"/>
          <w:sz w:val="20"/>
          <w:szCs w:val="20"/>
        </w:rPr>
        <w:t>Surface Treatment</w:t>
      </w:r>
      <w:r w:rsidRPr="0088615F" w:rsidR="00582342">
        <w:rPr>
          <w:rFonts w:cs="Arial"/>
          <w:sz w:val="20"/>
          <w:szCs w:val="20"/>
        </w:rPr>
        <w:t>:</w:t>
      </w:r>
    </w:p>
    <w:p w:rsidR="00C77EA4" w:rsidP="008C3715" w:rsidRDefault="007846B7" w14:paraId="769BEC93" w14:textId="77777777">
      <w:pPr>
        <w:pStyle w:val="NoSpacing"/>
        <w:numPr>
          <w:ilvl w:val="6"/>
          <w:numId w:val="3"/>
        </w:numPr>
        <w:rPr>
          <w:rFonts w:cs="Arial"/>
          <w:sz w:val="20"/>
          <w:szCs w:val="20"/>
        </w:rPr>
      </w:pPr>
      <w:r w:rsidRPr="0088615F">
        <w:rPr>
          <w:rFonts w:cs="Arial"/>
          <w:sz w:val="20"/>
          <w:szCs w:val="20"/>
        </w:rPr>
        <w:t>[Low E1/E1] [Low E2/E1] [</w:t>
      </w:r>
      <w:r w:rsidRPr="0088615F" w:rsidR="00E03E0C">
        <w:rPr>
          <w:rFonts w:cs="Arial"/>
          <w:sz w:val="20"/>
          <w:szCs w:val="20"/>
        </w:rPr>
        <w:t xml:space="preserve">Low </w:t>
      </w:r>
      <w:r w:rsidRPr="0088615F" w:rsidR="00C77EA4">
        <w:rPr>
          <w:rFonts w:cs="Arial"/>
          <w:sz w:val="20"/>
          <w:szCs w:val="20"/>
        </w:rPr>
        <w:t>E3/E1</w:t>
      </w:r>
      <w:r w:rsidRPr="0088615F">
        <w:rPr>
          <w:rFonts w:cs="Arial"/>
          <w:sz w:val="20"/>
          <w:szCs w:val="20"/>
        </w:rPr>
        <w:t>]</w:t>
      </w:r>
    </w:p>
    <w:p w:rsidRPr="0088615F" w:rsidR="00486166" w:rsidP="008C3715" w:rsidRDefault="00486166" w14:paraId="0C50151B" w14:textId="38A22B93">
      <w:pPr>
        <w:pStyle w:val="NoSpacing"/>
        <w:numPr>
          <w:ilvl w:val="6"/>
          <w:numId w:val="3"/>
        </w:numPr>
        <w:rPr>
          <w:rFonts w:cs="Arial"/>
          <w:sz w:val="20"/>
          <w:szCs w:val="20"/>
        </w:rPr>
      </w:pPr>
      <w:r>
        <w:rPr>
          <w:rFonts w:cs="Arial"/>
          <w:sz w:val="20"/>
          <w:szCs w:val="20"/>
        </w:rPr>
        <w:t>[Low E3/E1/</w:t>
      </w:r>
      <w:proofErr w:type="gramStart"/>
      <w:r>
        <w:rPr>
          <w:rFonts w:cs="Arial"/>
          <w:sz w:val="20"/>
          <w:szCs w:val="20"/>
        </w:rPr>
        <w:t>ERS][</w:t>
      </w:r>
      <w:proofErr w:type="gramEnd"/>
      <w:r>
        <w:rPr>
          <w:rFonts w:cs="Arial"/>
          <w:sz w:val="20"/>
          <w:szCs w:val="20"/>
        </w:rPr>
        <w:t>Low E2/E1/ERS]</w:t>
      </w:r>
    </w:p>
    <w:p w:rsidRPr="0088615F" w:rsidR="005B0320" w:rsidP="008C3715" w:rsidRDefault="005B0320" w14:paraId="769BEC94" w14:textId="77777777">
      <w:pPr>
        <w:pStyle w:val="NoSpacing"/>
        <w:numPr>
          <w:ilvl w:val="5"/>
          <w:numId w:val="3"/>
        </w:numPr>
        <w:rPr>
          <w:rFonts w:cs="Arial"/>
          <w:sz w:val="20"/>
          <w:szCs w:val="20"/>
        </w:rPr>
      </w:pPr>
      <w:r w:rsidRPr="0088615F">
        <w:rPr>
          <w:rFonts w:cs="Arial"/>
          <w:sz w:val="20"/>
          <w:szCs w:val="20"/>
        </w:rPr>
        <w:t>Gas Fill</w:t>
      </w:r>
      <w:r w:rsidRPr="0088615F" w:rsidR="00582342">
        <w:rPr>
          <w:rFonts w:cs="Arial"/>
          <w:sz w:val="20"/>
          <w:szCs w:val="20"/>
        </w:rPr>
        <w:t>:</w:t>
      </w:r>
    </w:p>
    <w:bookmarkEnd w:id="0"/>
    <w:bookmarkEnd w:id="1"/>
    <w:bookmarkEnd w:id="2"/>
    <w:p w:rsidRPr="0088615F" w:rsidR="005B0320" w:rsidP="008C3715" w:rsidRDefault="005B0320" w14:paraId="769BEC95" w14:textId="21240C96">
      <w:pPr>
        <w:pStyle w:val="NoSpacing"/>
        <w:numPr>
          <w:ilvl w:val="6"/>
          <w:numId w:val="3"/>
        </w:numPr>
        <w:rPr>
          <w:rFonts w:cs="Arial"/>
          <w:sz w:val="20"/>
          <w:szCs w:val="20"/>
        </w:rPr>
      </w:pPr>
      <w:r w:rsidRPr="0088615F">
        <w:rPr>
          <w:rFonts w:cs="Arial"/>
          <w:sz w:val="20"/>
          <w:szCs w:val="20"/>
        </w:rPr>
        <w:t>[Air with capillary tubes] [Argon]</w:t>
      </w:r>
    </w:p>
    <w:p w:rsidRPr="0088615F" w:rsidR="001329B9" w:rsidP="008C3715" w:rsidRDefault="001329B9" w14:paraId="769BEC96" w14:textId="77777777">
      <w:pPr>
        <w:pStyle w:val="NoSpacing"/>
        <w:numPr>
          <w:ilvl w:val="3"/>
          <w:numId w:val="3"/>
        </w:numPr>
        <w:rPr>
          <w:rFonts w:cs="Arial"/>
          <w:sz w:val="20"/>
          <w:szCs w:val="20"/>
        </w:rPr>
      </w:pPr>
      <w:r w:rsidRPr="0088615F">
        <w:rPr>
          <w:rFonts w:cs="Arial"/>
          <w:sz w:val="20"/>
          <w:szCs w:val="20"/>
        </w:rPr>
        <w:t>Perimeter s</w:t>
      </w:r>
      <w:r w:rsidRPr="0088615F" w:rsidR="00C77EA4">
        <w:rPr>
          <w:rFonts w:cs="Arial"/>
          <w:sz w:val="20"/>
          <w:szCs w:val="20"/>
        </w:rPr>
        <w:t>pacer material</w:t>
      </w:r>
      <w:r w:rsidR="00931596">
        <w:rPr>
          <w:rFonts w:cs="Arial"/>
          <w:sz w:val="20"/>
          <w:szCs w:val="20"/>
        </w:rPr>
        <w:t>:</w:t>
      </w:r>
    </w:p>
    <w:p w:rsidRPr="0088615F" w:rsidR="00C77EA4" w:rsidP="008C3715" w:rsidRDefault="003A5043" w14:paraId="769BEC97" w14:textId="77777777">
      <w:pPr>
        <w:pStyle w:val="NoSpacing"/>
        <w:numPr>
          <w:ilvl w:val="4"/>
          <w:numId w:val="3"/>
        </w:numPr>
        <w:rPr>
          <w:rFonts w:cs="Arial"/>
          <w:sz w:val="20"/>
          <w:szCs w:val="20"/>
        </w:rPr>
      </w:pPr>
      <w:r w:rsidRPr="0088615F">
        <w:rPr>
          <w:rFonts w:cs="Arial"/>
          <w:sz w:val="20"/>
          <w:szCs w:val="20"/>
        </w:rPr>
        <w:t>[Bl</w:t>
      </w:r>
      <w:r w:rsidRPr="0088615F" w:rsidR="005B0320">
        <w:rPr>
          <w:rFonts w:cs="Arial"/>
          <w:sz w:val="20"/>
          <w:szCs w:val="20"/>
        </w:rPr>
        <w:t xml:space="preserve">ack painted </w:t>
      </w:r>
      <w:r w:rsidRPr="0088615F" w:rsidR="00C77EA4">
        <w:rPr>
          <w:rFonts w:cs="Arial"/>
          <w:sz w:val="20"/>
          <w:szCs w:val="20"/>
        </w:rPr>
        <w:t>Stainless Steel</w:t>
      </w:r>
      <w:r w:rsidRPr="0088615F">
        <w:rPr>
          <w:rFonts w:cs="Arial"/>
          <w:sz w:val="20"/>
          <w:szCs w:val="20"/>
        </w:rPr>
        <w:t>] [Black painted Aluminum]</w:t>
      </w:r>
    </w:p>
    <w:p w:rsidR="00BB0EC5" w:rsidP="008C3715" w:rsidRDefault="00BB0EC5" w14:paraId="769BEC98" w14:textId="77777777">
      <w:pPr>
        <w:pStyle w:val="NoSpacing"/>
        <w:numPr>
          <w:ilvl w:val="4"/>
          <w:numId w:val="3"/>
        </w:numPr>
        <w:rPr>
          <w:rFonts w:cs="Arial"/>
          <w:sz w:val="20"/>
          <w:szCs w:val="20"/>
        </w:rPr>
      </w:pPr>
      <w:r w:rsidRPr="0088615F">
        <w:rPr>
          <w:rFonts w:cs="Arial"/>
          <w:sz w:val="20"/>
          <w:szCs w:val="20"/>
        </w:rPr>
        <w:t>Seal:</w:t>
      </w:r>
      <w:r w:rsidRPr="0088615F" w:rsidR="001329B9">
        <w:rPr>
          <w:rFonts w:cs="Arial"/>
          <w:sz w:val="20"/>
          <w:szCs w:val="20"/>
        </w:rPr>
        <w:t xml:space="preserve"> </w:t>
      </w:r>
      <w:r w:rsidRPr="0088615F">
        <w:rPr>
          <w:rFonts w:cs="Arial"/>
          <w:sz w:val="20"/>
          <w:szCs w:val="20"/>
        </w:rPr>
        <w:t xml:space="preserve">Black </w:t>
      </w:r>
      <w:r w:rsidRPr="0088615F" w:rsidR="003A5043">
        <w:rPr>
          <w:rFonts w:cs="Arial"/>
          <w:sz w:val="20"/>
          <w:szCs w:val="20"/>
        </w:rPr>
        <w:t>silicone sealant</w:t>
      </w:r>
    </w:p>
    <w:p w:rsidR="00DE36BD" w:rsidP="00DE36BD" w:rsidRDefault="00DE36BD" w14:paraId="769BEC99" w14:textId="77777777">
      <w:pPr>
        <w:pStyle w:val="NoSpacing"/>
        <w:numPr>
          <w:ilvl w:val="3"/>
          <w:numId w:val="3"/>
        </w:numPr>
        <w:rPr>
          <w:rFonts w:cs="Arial"/>
          <w:sz w:val="20"/>
          <w:szCs w:val="20"/>
        </w:rPr>
      </w:pPr>
      <w:r>
        <w:rPr>
          <w:rFonts w:cs="Arial"/>
          <w:sz w:val="20"/>
          <w:szCs w:val="20"/>
        </w:rPr>
        <w:t>Simulated Frame Divider</w:t>
      </w:r>
      <w:r w:rsidR="00931596">
        <w:rPr>
          <w:rFonts w:cs="Arial"/>
          <w:sz w:val="20"/>
          <w:szCs w:val="20"/>
        </w:rPr>
        <w:t>:</w:t>
      </w:r>
    </w:p>
    <w:p w:rsidR="00DE36BD" w:rsidP="00DE36BD" w:rsidRDefault="00CC73A2" w14:paraId="769BEC9A" w14:textId="77777777">
      <w:pPr>
        <w:pStyle w:val="NoSpacing"/>
        <w:numPr>
          <w:ilvl w:val="4"/>
          <w:numId w:val="3"/>
        </w:numPr>
        <w:rPr>
          <w:rFonts w:cs="Arial"/>
          <w:sz w:val="20"/>
          <w:szCs w:val="20"/>
        </w:rPr>
      </w:pPr>
      <w:r>
        <w:rPr>
          <w:rFonts w:cs="Arial"/>
          <w:sz w:val="20"/>
          <w:szCs w:val="20"/>
        </w:rPr>
        <w:t xml:space="preserve">Optional </w:t>
      </w:r>
      <w:r w:rsidR="00DE36BD">
        <w:rPr>
          <w:rFonts w:cs="Arial"/>
          <w:sz w:val="20"/>
          <w:szCs w:val="20"/>
        </w:rPr>
        <w:t>2-7/8” (</w:t>
      </w:r>
      <w:r w:rsidR="003C485C">
        <w:rPr>
          <w:rFonts w:cs="Arial"/>
          <w:sz w:val="20"/>
          <w:szCs w:val="20"/>
        </w:rPr>
        <w:t xml:space="preserve">73 </w:t>
      </w:r>
      <w:r w:rsidR="00DE36BD">
        <w:rPr>
          <w:rFonts w:cs="Arial"/>
          <w:sz w:val="20"/>
          <w:szCs w:val="20"/>
        </w:rPr>
        <w:t>mm) bar used to divide one lite glass in one direction [vertical] [horizontal]</w:t>
      </w:r>
    </w:p>
    <w:p w:rsidRPr="0088615F" w:rsidR="00DE36BD" w:rsidP="00DE36BD" w:rsidRDefault="00DE36BD" w14:paraId="769BEC9B" w14:textId="77777777">
      <w:pPr>
        <w:pStyle w:val="NoSpacing"/>
        <w:numPr>
          <w:ilvl w:val="4"/>
          <w:numId w:val="3"/>
        </w:numPr>
        <w:rPr>
          <w:rFonts w:cs="Arial"/>
          <w:sz w:val="20"/>
          <w:szCs w:val="20"/>
        </w:rPr>
      </w:pPr>
      <w:r>
        <w:rPr>
          <w:rFonts w:cs="Arial"/>
          <w:sz w:val="20"/>
          <w:szCs w:val="20"/>
        </w:rPr>
        <w:t>Dual glass spacers in stainless steel painted black</w:t>
      </w:r>
      <w:r w:rsidR="003C485C">
        <w:rPr>
          <w:rFonts w:cs="Arial"/>
          <w:sz w:val="20"/>
          <w:szCs w:val="20"/>
        </w:rPr>
        <w:t xml:space="preserve"> in all air spaces</w:t>
      </w:r>
    </w:p>
    <w:p w:rsidRPr="00581A8A" w:rsidR="001329B9" w:rsidP="008C3715" w:rsidRDefault="001329B9" w14:paraId="769BEC9C" w14:textId="77777777">
      <w:pPr>
        <w:pStyle w:val="NoSpacing"/>
        <w:numPr>
          <w:ilvl w:val="2"/>
          <w:numId w:val="3"/>
        </w:numPr>
        <w:spacing w:before="200"/>
        <w:rPr>
          <w:rFonts w:cs="Arial"/>
          <w:sz w:val="20"/>
          <w:szCs w:val="20"/>
        </w:rPr>
      </w:pPr>
      <w:r w:rsidRPr="00581A8A">
        <w:rPr>
          <w:rFonts w:cs="Arial"/>
          <w:sz w:val="20"/>
          <w:szCs w:val="20"/>
        </w:rPr>
        <w:t>Finish</w:t>
      </w:r>
      <w:r w:rsidR="00731F7C">
        <w:rPr>
          <w:rFonts w:cs="Arial"/>
          <w:sz w:val="20"/>
          <w:szCs w:val="20"/>
        </w:rPr>
        <w:t>:</w:t>
      </w:r>
    </w:p>
    <w:p w:rsidRPr="00581A8A" w:rsidR="001329B9" w:rsidP="008C3715" w:rsidRDefault="001329B9" w14:paraId="769BEC9D" w14:textId="1BC67F49">
      <w:pPr>
        <w:pStyle w:val="NoSpacing"/>
        <w:numPr>
          <w:ilvl w:val="3"/>
          <w:numId w:val="3"/>
        </w:numPr>
        <w:rPr>
          <w:rFonts w:cs="Arial"/>
          <w:sz w:val="20"/>
          <w:szCs w:val="20"/>
        </w:rPr>
      </w:pPr>
      <w:r w:rsidRPr="70EE3573" w:rsidR="001329B9">
        <w:rPr>
          <w:rFonts w:cs="Arial"/>
          <w:sz w:val="20"/>
          <w:szCs w:val="20"/>
        </w:rPr>
        <w:t>Interior</w:t>
      </w:r>
      <w:r w:rsidRPr="70EE3573" w:rsidR="00533D14">
        <w:rPr>
          <w:rFonts w:cs="Arial"/>
          <w:sz w:val="20"/>
          <w:szCs w:val="20"/>
        </w:rPr>
        <w:t xml:space="preserve"> Frame and Panels</w:t>
      </w:r>
    </w:p>
    <w:p w:rsidRPr="00581A8A" w:rsidR="001329B9" w:rsidP="008C3715" w:rsidRDefault="001329B9" w14:paraId="769BEC9E" w14:textId="5B6AE2C7">
      <w:pPr>
        <w:pStyle w:val="NoSpacing"/>
        <w:numPr>
          <w:ilvl w:val="4"/>
          <w:numId w:val="3"/>
        </w:numPr>
        <w:rPr>
          <w:rFonts w:cs="Arial"/>
          <w:sz w:val="20"/>
          <w:szCs w:val="20"/>
        </w:rPr>
      </w:pPr>
      <w:r w:rsidRPr="70EE3573" w:rsidR="001329B9">
        <w:rPr>
          <w:rFonts w:cs="Arial"/>
          <w:sz w:val="20"/>
          <w:szCs w:val="20"/>
        </w:rPr>
        <w:t xml:space="preserve">Painted extruded aluminum covers with 70% PVDF </w:t>
      </w:r>
      <w:r w:rsidRPr="70EE3573" w:rsidR="1E4B4C64">
        <w:rPr>
          <w:rFonts w:cs="Arial"/>
          <w:sz w:val="20"/>
          <w:szCs w:val="20"/>
        </w:rPr>
        <w:t>coating</w:t>
      </w:r>
      <w:r w:rsidRPr="70EE3573" w:rsidR="001329B9">
        <w:rPr>
          <w:rFonts w:cs="Arial"/>
          <w:sz w:val="20"/>
          <w:szCs w:val="20"/>
        </w:rPr>
        <w:t xml:space="preserve"> </w:t>
      </w:r>
      <w:r w:rsidRPr="70EE3573" w:rsidR="001329B9">
        <w:rPr>
          <w:rFonts w:cs="Arial"/>
          <w:sz w:val="20"/>
          <w:szCs w:val="20"/>
        </w:rPr>
        <w:t>applied t</w:t>
      </w:r>
      <w:r w:rsidRPr="70EE3573" w:rsidR="3B8C7BE6">
        <w:rPr>
          <w:rFonts w:cs="Arial"/>
          <w:sz w:val="20"/>
          <w:szCs w:val="20"/>
        </w:rPr>
        <w:t>hat</w:t>
      </w:r>
      <w:r w:rsidRPr="70EE3573" w:rsidR="001329B9">
        <w:rPr>
          <w:rFonts w:cs="Arial"/>
          <w:sz w:val="20"/>
          <w:szCs w:val="20"/>
        </w:rPr>
        <w:t xml:space="preserve"> meet</w:t>
      </w:r>
      <w:r w:rsidRPr="70EE3573" w:rsidR="51E121D3">
        <w:rPr>
          <w:rFonts w:cs="Arial"/>
          <w:sz w:val="20"/>
          <w:szCs w:val="20"/>
        </w:rPr>
        <w:t>s</w:t>
      </w:r>
      <w:r w:rsidRPr="70EE3573" w:rsidR="001329B9">
        <w:rPr>
          <w:rFonts w:cs="Arial"/>
          <w:sz w:val="20"/>
          <w:szCs w:val="20"/>
        </w:rPr>
        <w:t xml:space="preserve"> AAMA 2605 requirements</w:t>
      </w:r>
      <w:r w:rsidRPr="70EE3573" w:rsidR="00416B8D">
        <w:rPr>
          <w:rFonts w:cs="Arial"/>
          <w:sz w:val="20"/>
          <w:szCs w:val="20"/>
        </w:rPr>
        <w:t xml:space="preserve"> in [Gunmetal]</w:t>
      </w:r>
      <w:r w:rsidRPr="70EE3573" w:rsidR="001329B9">
        <w:rPr>
          <w:rFonts w:cs="Arial"/>
          <w:sz w:val="20"/>
          <w:szCs w:val="20"/>
        </w:rPr>
        <w:t>.</w:t>
      </w:r>
    </w:p>
    <w:p w:rsidR="52BD1B1B" w:rsidP="70EE3573" w:rsidRDefault="52BD1B1B" w14:paraId="0011E376" w14:textId="5A28091D">
      <w:pPr>
        <w:pStyle w:val="NoSpacing"/>
        <w:numPr>
          <w:ilvl w:val="4"/>
          <w:numId w:val="3"/>
        </w:numPr>
        <w:rPr>
          <w:rFonts w:cs="Arial"/>
          <w:sz w:val="20"/>
          <w:szCs w:val="20"/>
        </w:rPr>
      </w:pPr>
      <w:r w:rsidRPr="70EE3573" w:rsidR="52BD1B1B">
        <w:rPr>
          <w:rFonts w:cs="Arial"/>
          <w:sz w:val="20"/>
          <w:szCs w:val="20"/>
        </w:rPr>
        <w:t>Painted extruded aluminum covers with acrylic coating applied t</w:t>
      </w:r>
      <w:r w:rsidRPr="70EE3573" w:rsidR="5EF76F48">
        <w:rPr>
          <w:rFonts w:cs="Arial"/>
          <w:sz w:val="20"/>
          <w:szCs w:val="20"/>
        </w:rPr>
        <w:t>hat</w:t>
      </w:r>
      <w:r w:rsidRPr="70EE3573" w:rsidR="52BD1B1B">
        <w:rPr>
          <w:rFonts w:cs="Arial"/>
          <w:sz w:val="20"/>
          <w:szCs w:val="20"/>
        </w:rPr>
        <w:t xml:space="preserve"> meet</w:t>
      </w:r>
      <w:r w:rsidRPr="70EE3573" w:rsidR="777897FE">
        <w:rPr>
          <w:rFonts w:cs="Arial"/>
          <w:sz w:val="20"/>
          <w:szCs w:val="20"/>
        </w:rPr>
        <w:t>s</w:t>
      </w:r>
      <w:r w:rsidRPr="70EE3573" w:rsidR="52BD1B1B">
        <w:rPr>
          <w:rFonts w:cs="Arial"/>
          <w:sz w:val="20"/>
          <w:szCs w:val="20"/>
        </w:rPr>
        <w:t xml:space="preserve"> AAMA 2603 requirements in [Bronze] [Ebony] [Stone White]. </w:t>
      </w:r>
    </w:p>
    <w:p w:rsidR="00533D14" w:rsidP="00533D14" w:rsidRDefault="001329B9" w14:paraId="769BEC9F" w14:textId="77777777">
      <w:pPr>
        <w:pStyle w:val="NoSpacing"/>
        <w:numPr>
          <w:ilvl w:val="4"/>
          <w:numId w:val="3"/>
        </w:numPr>
        <w:rPr>
          <w:rFonts w:cs="Arial"/>
          <w:sz w:val="20"/>
          <w:szCs w:val="20"/>
        </w:rPr>
      </w:pPr>
      <w:r w:rsidRPr="70EE3573" w:rsidR="001329B9">
        <w:rPr>
          <w:rFonts w:cs="Arial"/>
          <w:sz w:val="20"/>
          <w:szCs w:val="20"/>
        </w:rPr>
        <w:t>Anodize extruded aluminum covers meeting Class 1, AAMA 61</w:t>
      </w:r>
      <w:r w:rsidRPr="70EE3573" w:rsidR="00731F7C">
        <w:rPr>
          <w:rFonts w:cs="Arial"/>
          <w:sz w:val="20"/>
          <w:szCs w:val="20"/>
        </w:rPr>
        <w:t>1 requirements in Clear Anodize</w:t>
      </w:r>
    </w:p>
    <w:p w:rsidR="0C24A8E9" w:rsidP="70EE3573" w:rsidRDefault="0C24A8E9" w14:paraId="4833A3EB" w14:textId="72DEDD19">
      <w:pPr>
        <w:pStyle w:val="NoSpacing"/>
        <w:numPr>
          <w:ilvl w:val="3"/>
          <w:numId w:val="3"/>
        </w:numPr>
        <w:rPr>
          <w:rFonts w:cs="Arial"/>
          <w:sz w:val="20"/>
          <w:szCs w:val="20"/>
        </w:rPr>
      </w:pPr>
      <w:r w:rsidRPr="70EE3573" w:rsidR="0C24A8E9">
        <w:rPr>
          <w:rFonts w:cs="Arial"/>
          <w:sz w:val="20"/>
          <w:szCs w:val="20"/>
        </w:rPr>
        <w:t>Exterior Covers</w:t>
      </w:r>
    </w:p>
    <w:p w:rsidR="0C24A8E9" w:rsidP="70EE3573" w:rsidRDefault="0C24A8E9" w14:paraId="0AC64048" w14:textId="31EB16B2">
      <w:pPr>
        <w:pStyle w:val="NoSpacing"/>
        <w:numPr>
          <w:ilvl w:val="4"/>
          <w:numId w:val="3"/>
        </w:numPr>
        <w:rPr>
          <w:rFonts w:cs="Arial"/>
          <w:sz w:val="20"/>
          <w:szCs w:val="20"/>
        </w:rPr>
      </w:pPr>
      <w:r w:rsidRPr="70EE3573" w:rsidR="0C24A8E9">
        <w:rPr>
          <w:rFonts w:cs="Arial"/>
          <w:sz w:val="20"/>
          <w:szCs w:val="20"/>
        </w:rPr>
        <w:t>Painted extruded aluminum covers with 70% PVDF coating applied that meets AAMA 2605 requirements in [Gunmetal] [Bronze] [Ebony] [Silver</w:t>
      </w:r>
      <w:r w:rsidRPr="70EE3573" w:rsidR="04D24817">
        <w:rPr>
          <w:rFonts w:cs="Arial"/>
          <w:sz w:val="20"/>
          <w:szCs w:val="20"/>
        </w:rPr>
        <w:t>] [Stone White]</w:t>
      </w:r>
    </w:p>
    <w:p w:rsidRPr="00533D14" w:rsidR="00533D14" w:rsidP="00533D14" w:rsidRDefault="00533D14" w14:paraId="769BECA0" w14:textId="77777777">
      <w:pPr>
        <w:pStyle w:val="NoSpacing"/>
        <w:rPr>
          <w:rFonts w:cs="Arial"/>
          <w:vanish/>
          <w:color w:val="C00000"/>
          <w:sz w:val="20"/>
          <w:szCs w:val="20"/>
        </w:rPr>
      </w:pPr>
      <w:r w:rsidRPr="00533D14">
        <w:rPr>
          <w:rFonts w:cs="Arial"/>
          <w:vanish/>
          <w:color w:val="C00000"/>
          <w:sz w:val="20"/>
          <w:szCs w:val="20"/>
        </w:rPr>
        <w:t>NOTE TO SPECIFIER: Split finishes available between interior and exterior, color of frame and panels must be same color to interior or exterior</w:t>
      </w:r>
    </w:p>
    <w:p w:rsidRPr="00581A8A" w:rsidR="001329B9" w:rsidP="008C3715" w:rsidRDefault="001329B9" w14:paraId="769BECA1" w14:textId="77777777">
      <w:pPr>
        <w:pStyle w:val="NoSpacing"/>
        <w:numPr>
          <w:ilvl w:val="3"/>
          <w:numId w:val="3"/>
        </w:numPr>
        <w:rPr>
          <w:rFonts w:cs="Arial"/>
          <w:sz w:val="20"/>
          <w:szCs w:val="20"/>
        </w:rPr>
      </w:pPr>
      <w:bookmarkStart w:name="_Hlk5783202" w:id="3"/>
      <w:r w:rsidRPr="70EE3573" w:rsidR="001329B9">
        <w:rPr>
          <w:rFonts w:cs="Arial"/>
          <w:sz w:val="20"/>
          <w:szCs w:val="20"/>
        </w:rPr>
        <w:t>Exterior</w:t>
      </w:r>
      <w:r w:rsidRPr="70EE3573" w:rsidR="00533D14">
        <w:rPr>
          <w:rFonts w:cs="Arial"/>
          <w:sz w:val="20"/>
          <w:szCs w:val="20"/>
        </w:rPr>
        <w:t xml:space="preserve"> Frame and Panels:</w:t>
      </w:r>
    </w:p>
    <w:p w:rsidR="001329B9" w:rsidP="008C3715" w:rsidRDefault="001329B9" w14:paraId="769BECA2" w14:textId="190E22E1">
      <w:pPr>
        <w:pStyle w:val="NoSpacing"/>
        <w:numPr>
          <w:ilvl w:val="4"/>
          <w:numId w:val="3"/>
        </w:numPr>
        <w:rPr>
          <w:rFonts w:cs="Arial"/>
          <w:sz w:val="20"/>
          <w:szCs w:val="20"/>
        </w:rPr>
      </w:pPr>
      <w:r w:rsidRPr="70EE3573" w:rsidR="001329B9">
        <w:rPr>
          <w:rFonts w:cs="Arial"/>
          <w:sz w:val="20"/>
          <w:szCs w:val="20"/>
        </w:rPr>
        <w:t>High-Density Fiberglass</w:t>
      </w:r>
      <w:r w:rsidRPr="70EE3573" w:rsidR="00993191">
        <w:rPr>
          <w:rFonts w:cs="Arial"/>
          <w:sz w:val="20"/>
          <w:szCs w:val="20"/>
        </w:rPr>
        <w:t xml:space="preserve"> coated</w:t>
      </w:r>
      <w:r w:rsidRPr="70EE3573" w:rsidR="001329B9">
        <w:rPr>
          <w:rFonts w:cs="Arial"/>
          <w:sz w:val="20"/>
          <w:szCs w:val="20"/>
        </w:rPr>
        <w:t xml:space="preserve"> with</w:t>
      </w:r>
      <w:r w:rsidRPr="70EE3573" w:rsidR="00993191">
        <w:rPr>
          <w:rFonts w:cs="Arial"/>
          <w:sz w:val="20"/>
          <w:szCs w:val="20"/>
        </w:rPr>
        <w:t xml:space="preserve"> a</w:t>
      </w:r>
      <w:r w:rsidRPr="70EE3573" w:rsidR="001329B9">
        <w:rPr>
          <w:rFonts w:cs="Arial"/>
          <w:sz w:val="20"/>
          <w:szCs w:val="20"/>
        </w:rPr>
        <w:t xml:space="preserve"> </w:t>
      </w:r>
      <w:r w:rsidRPr="70EE3573" w:rsidR="00AB0CE3">
        <w:rPr>
          <w:rFonts w:cs="Arial"/>
          <w:sz w:val="20"/>
          <w:szCs w:val="20"/>
        </w:rPr>
        <w:t xml:space="preserve">PVDF </w:t>
      </w:r>
      <w:r w:rsidRPr="70EE3573" w:rsidR="001329B9">
        <w:rPr>
          <w:rFonts w:cs="Arial"/>
          <w:sz w:val="20"/>
          <w:szCs w:val="20"/>
        </w:rPr>
        <w:t xml:space="preserve">Fluoropolymer </w:t>
      </w:r>
      <w:r w:rsidRPr="70EE3573" w:rsidR="00993191">
        <w:rPr>
          <w:rFonts w:cs="Arial"/>
          <w:sz w:val="20"/>
          <w:szCs w:val="20"/>
        </w:rPr>
        <w:t>FEVE (fluoroethylene vinyl ether) resin with ceramic pigments</w:t>
      </w:r>
      <w:r w:rsidRPr="70EE3573" w:rsidR="001329B9">
        <w:rPr>
          <w:rFonts w:cs="Arial"/>
          <w:sz w:val="20"/>
          <w:szCs w:val="20"/>
        </w:rPr>
        <w:t xml:space="preserve"> </w:t>
      </w:r>
      <w:r w:rsidRPr="70EE3573" w:rsidR="00227E59">
        <w:rPr>
          <w:rFonts w:cs="Arial"/>
          <w:sz w:val="20"/>
          <w:szCs w:val="20"/>
        </w:rPr>
        <w:t xml:space="preserve">designed </w:t>
      </w:r>
      <w:r w:rsidRPr="70EE3573" w:rsidR="005C3005">
        <w:rPr>
          <w:rFonts w:cs="Arial"/>
          <w:sz w:val="20"/>
          <w:szCs w:val="20"/>
        </w:rPr>
        <w:t>to m</w:t>
      </w:r>
      <w:r w:rsidRPr="70EE3573" w:rsidR="005C3005">
        <w:rPr>
          <w:rFonts w:cs="Arial"/>
          <w:sz w:val="20"/>
          <w:szCs w:val="20"/>
        </w:rPr>
        <w:t xml:space="preserve">eet AAMA 625 requirements </w:t>
      </w:r>
      <w:r w:rsidRPr="70EE3573" w:rsidR="001329B9">
        <w:rPr>
          <w:rFonts w:cs="Arial"/>
          <w:sz w:val="20"/>
          <w:szCs w:val="20"/>
        </w:rPr>
        <w:t xml:space="preserve">in [Bronze] [Ebony] </w:t>
      </w:r>
      <w:r w:rsidRPr="70EE3573" w:rsidR="00533D14">
        <w:rPr>
          <w:rFonts w:cs="Arial"/>
          <w:sz w:val="20"/>
          <w:szCs w:val="20"/>
        </w:rPr>
        <w:t>[</w:t>
      </w:r>
      <w:r w:rsidRPr="70EE3573" w:rsidR="001329B9">
        <w:rPr>
          <w:rFonts w:cs="Arial"/>
          <w:sz w:val="20"/>
          <w:szCs w:val="20"/>
        </w:rPr>
        <w:t>Gunmetal</w:t>
      </w:r>
      <w:r w:rsidRPr="70EE3573" w:rsidR="00533D14">
        <w:rPr>
          <w:rFonts w:cs="Arial"/>
          <w:sz w:val="20"/>
          <w:szCs w:val="20"/>
        </w:rPr>
        <w:t>]</w:t>
      </w:r>
      <w:r w:rsidRPr="70EE3573" w:rsidR="00227E59">
        <w:rPr>
          <w:rFonts w:cs="Arial"/>
          <w:sz w:val="20"/>
          <w:szCs w:val="20"/>
        </w:rPr>
        <w:t xml:space="preserve"> </w:t>
      </w:r>
      <w:r w:rsidRPr="70EE3573" w:rsidR="00227E59">
        <w:rPr>
          <w:rFonts w:cs="Arial"/>
          <w:sz w:val="20"/>
          <w:szCs w:val="20"/>
        </w:rPr>
        <w:t>[Silver]</w:t>
      </w:r>
      <w:r w:rsidRPr="70EE3573" w:rsidR="001329B9">
        <w:rPr>
          <w:rFonts w:cs="Arial"/>
          <w:sz w:val="20"/>
          <w:szCs w:val="20"/>
        </w:rPr>
        <w:t xml:space="preserve"> [Stone Whi</w:t>
      </w:r>
      <w:r w:rsidRPr="70EE3573" w:rsidR="00731F7C">
        <w:rPr>
          <w:rFonts w:cs="Arial"/>
          <w:sz w:val="20"/>
          <w:szCs w:val="20"/>
        </w:rPr>
        <w:t xml:space="preserve">te] </w:t>
      </w:r>
    </w:p>
    <w:p w:rsidRPr="0039776F" w:rsidR="0039776F" w:rsidP="0039776F" w:rsidRDefault="0039776F" w14:paraId="5566069D" w14:textId="637BEEE0">
      <w:pPr>
        <w:pStyle w:val="NoSpacing"/>
        <w:numPr>
          <w:ilvl w:val="3"/>
          <w:numId w:val="3"/>
        </w:numPr>
        <w:rPr>
          <w:rFonts w:cs="Arial"/>
          <w:sz w:val="20"/>
          <w:szCs w:val="20"/>
        </w:rPr>
      </w:pPr>
      <w:r w:rsidRPr="70EE3573" w:rsidR="0039776F">
        <w:rPr>
          <w:rFonts w:cs="Arial"/>
          <w:sz w:val="20"/>
          <w:szCs w:val="20"/>
        </w:rPr>
        <w:t>[Split finishes</w:t>
      </w:r>
      <w:r w:rsidRPr="70EE3573" w:rsidR="004D64CA">
        <w:rPr>
          <w:rFonts w:cs="Arial"/>
          <w:sz w:val="20"/>
          <w:szCs w:val="20"/>
        </w:rPr>
        <w:t xml:space="preserve"> optional</w:t>
      </w:r>
      <w:r w:rsidRPr="70EE3573" w:rsidR="0039776F">
        <w:rPr>
          <w:rFonts w:cs="Arial"/>
          <w:sz w:val="20"/>
          <w:szCs w:val="20"/>
        </w:rPr>
        <w:t xml:space="preserve"> between Interior and Exterior]</w:t>
      </w:r>
    </w:p>
    <w:bookmarkEnd w:id="3"/>
    <w:p w:rsidRPr="0088615F" w:rsidR="00B92D61" w:rsidP="008C3715" w:rsidRDefault="00B92D61" w14:paraId="769BECA3" w14:textId="77777777">
      <w:pPr>
        <w:pStyle w:val="NoSpacing"/>
        <w:numPr>
          <w:ilvl w:val="2"/>
          <w:numId w:val="3"/>
        </w:numPr>
        <w:spacing w:before="200"/>
        <w:rPr>
          <w:rFonts w:cs="Arial"/>
          <w:sz w:val="20"/>
          <w:szCs w:val="20"/>
        </w:rPr>
      </w:pPr>
      <w:r w:rsidRPr="0088615F">
        <w:rPr>
          <w:rFonts w:cs="Arial"/>
          <w:sz w:val="20"/>
          <w:szCs w:val="20"/>
        </w:rPr>
        <w:t>Configuration</w:t>
      </w:r>
      <w:r w:rsidR="00931596">
        <w:rPr>
          <w:rFonts w:cs="Arial"/>
          <w:sz w:val="20"/>
          <w:szCs w:val="20"/>
        </w:rPr>
        <w:t>:</w:t>
      </w:r>
    </w:p>
    <w:p w:rsidR="00227E59" w:rsidP="008C3715" w:rsidRDefault="00B92D61" w14:paraId="3DB2A6E7" w14:textId="77777777">
      <w:pPr>
        <w:pStyle w:val="NoSpacing"/>
        <w:numPr>
          <w:ilvl w:val="3"/>
          <w:numId w:val="3"/>
        </w:numPr>
        <w:rPr>
          <w:rFonts w:cs="Arial"/>
          <w:sz w:val="20"/>
          <w:szCs w:val="20"/>
        </w:rPr>
      </w:pPr>
      <w:r w:rsidRPr="0088615F">
        <w:rPr>
          <w:rFonts w:cs="Arial"/>
          <w:sz w:val="20"/>
          <w:szCs w:val="20"/>
        </w:rPr>
        <w:t xml:space="preserve">[Uni-Directional Stacked] [Uni-Directional Pocket] </w:t>
      </w:r>
    </w:p>
    <w:p w:rsidRPr="0026123D" w:rsidR="00B92D61" w:rsidP="008C3715" w:rsidRDefault="00B92D61" w14:paraId="769BECA4" w14:textId="38916A95">
      <w:pPr>
        <w:pStyle w:val="NoSpacing"/>
        <w:numPr>
          <w:ilvl w:val="3"/>
          <w:numId w:val="3"/>
        </w:numPr>
        <w:rPr>
          <w:rFonts w:cs="Arial"/>
          <w:sz w:val="20"/>
          <w:szCs w:val="20"/>
        </w:rPr>
      </w:pPr>
      <w:r w:rsidRPr="0026123D">
        <w:rPr>
          <w:rFonts w:cs="Arial"/>
          <w:sz w:val="20"/>
          <w:szCs w:val="20"/>
        </w:rPr>
        <w:t>[Bi-Parting Stacked] [Bi-Parting Pocket]</w:t>
      </w:r>
    </w:p>
    <w:p w:rsidRPr="0026123D" w:rsidR="00CB4C1C" w:rsidP="008C3715" w:rsidRDefault="00A07F6D" w14:paraId="71DBA651" w14:textId="4CD5F43D">
      <w:pPr>
        <w:pStyle w:val="NoSpacing"/>
        <w:numPr>
          <w:ilvl w:val="3"/>
          <w:numId w:val="3"/>
        </w:numPr>
        <w:rPr>
          <w:rFonts w:cs="Arial"/>
          <w:sz w:val="20"/>
          <w:szCs w:val="20"/>
        </w:rPr>
      </w:pPr>
      <w:r w:rsidRPr="0026123D">
        <w:rPr>
          <w:rFonts w:cs="Arial"/>
          <w:sz w:val="20"/>
          <w:szCs w:val="20"/>
        </w:rPr>
        <w:t>[Center</w:t>
      </w:r>
      <w:r w:rsidRPr="0026123D" w:rsidR="00B345B4">
        <w:rPr>
          <w:rFonts w:cs="Arial"/>
          <w:sz w:val="20"/>
          <w:szCs w:val="20"/>
        </w:rPr>
        <w:t>-</w:t>
      </w:r>
      <w:r w:rsidRPr="0026123D">
        <w:rPr>
          <w:rFonts w:cs="Arial"/>
          <w:sz w:val="20"/>
          <w:szCs w:val="20"/>
        </w:rPr>
        <w:t xml:space="preserve">Stacked] </w:t>
      </w:r>
    </w:p>
    <w:p w:rsidRPr="006E359B" w:rsidR="006C2124" w:rsidP="008C3715" w:rsidRDefault="006C2124" w14:paraId="769BECA5" w14:textId="77777777">
      <w:pPr>
        <w:pStyle w:val="NoSpacing"/>
        <w:numPr>
          <w:ilvl w:val="2"/>
          <w:numId w:val="3"/>
        </w:numPr>
        <w:spacing w:before="200"/>
        <w:rPr>
          <w:rFonts w:cs="Arial"/>
          <w:sz w:val="20"/>
          <w:szCs w:val="20"/>
        </w:rPr>
      </w:pPr>
      <w:r w:rsidRPr="006E359B">
        <w:rPr>
          <w:rFonts w:cs="Arial"/>
          <w:sz w:val="20"/>
          <w:szCs w:val="20"/>
        </w:rPr>
        <w:t>Hardware</w:t>
      </w:r>
      <w:r w:rsidR="00931596">
        <w:rPr>
          <w:rFonts w:cs="Arial"/>
          <w:sz w:val="20"/>
          <w:szCs w:val="20"/>
        </w:rPr>
        <w:t>:</w:t>
      </w:r>
    </w:p>
    <w:p w:rsidRPr="006E359B" w:rsidR="006C2124" w:rsidP="008C3715" w:rsidRDefault="006C2124" w14:paraId="769BECA6" w14:textId="77777777">
      <w:pPr>
        <w:pStyle w:val="NoSpacing"/>
        <w:numPr>
          <w:ilvl w:val="3"/>
          <w:numId w:val="3"/>
        </w:numPr>
        <w:rPr>
          <w:rFonts w:cs="Arial"/>
          <w:sz w:val="20"/>
          <w:szCs w:val="20"/>
        </w:rPr>
      </w:pPr>
      <w:r w:rsidRPr="006E359B">
        <w:rPr>
          <w:rFonts w:cs="Arial"/>
          <w:sz w:val="20"/>
          <w:szCs w:val="20"/>
        </w:rPr>
        <w:t>Multipoint lock: Two locking point engage and disengage with keeper</w:t>
      </w:r>
    </w:p>
    <w:p w:rsidR="006C2124" w:rsidP="008C3715" w:rsidRDefault="006C2124" w14:paraId="769BECA7" w14:textId="77777777">
      <w:pPr>
        <w:pStyle w:val="NoSpacing"/>
        <w:numPr>
          <w:ilvl w:val="3"/>
          <w:numId w:val="3"/>
        </w:numPr>
        <w:rPr>
          <w:rFonts w:cs="Arial"/>
          <w:sz w:val="20"/>
          <w:szCs w:val="20"/>
        </w:rPr>
      </w:pPr>
      <w:r w:rsidRPr="006E359B">
        <w:rPr>
          <w:rFonts w:cs="Arial"/>
          <w:sz w:val="20"/>
          <w:szCs w:val="20"/>
        </w:rPr>
        <w:t>Handle Set: Flush mounted handles with recessed pull and thumb latch engage and disengage panel locking points as [Non-Keyed] [Keyed] [Keyed alike]</w:t>
      </w:r>
    </w:p>
    <w:p w:rsidR="005466BD" w:rsidP="00533D14" w:rsidRDefault="00533D14" w14:paraId="56BB9513" w14:textId="77777777">
      <w:pPr>
        <w:pStyle w:val="NoSpacing"/>
        <w:rPr>
          <w:rFonts w:cs="Arial"/>
          <w:vanish/>
          <w:color w:val="C00000"/>
          <w:sz w:val="20"/>
          <w:szCs w:val="20"/>
        </w:rPr>
      </w:pPr>
      <w:r w:rsidRPr="00EE530F">
        <w:rPr>
          <w:rFonts w:cs="Arial"/>
          <w:vanish/>
          <w:color w:val="C00000"/>
          <w:sz w:val="20"/>
          <w:szCs w:val="20"/>
        </w:rPr>
        <w:t xml:space="preserve">NOTE TO SPECIFIER: </w:t>
      </w:r>
    </w:p>
    <w:p w:rsidR="00533D14" w:rsidP="005466BD" w:rsidRDefault="00533D14" w14:paraId="769BECA8" w14:textId="42F2F67B">
      <w:pPr>
        <w:pStyle w:val="NoSpacing"/>
        <w:numPr>
          <w:ilvl w:val="0"/>
          <w:numId w:val="22"/>
        </w:numPr>
        <w:rPr>
          <w:rFonts w:cs="Arial"/>
          <w:vanish/>
          <w:color w:val="C00000"/>
          <w:sz w:val="20"/>
          <w:szCs w:val="20"/>
        </w:rPr>
      </w:pPr>
      <w:r w:rsidRPr="00EE530F">
        <w:rPr>
          <w:rFonts w:cs="Arial"/>
          <w:vanish/>
          <w:color w:val="C00000"/>
          <w:sz w:val="20"/>
          <w:szCs w:val="20"/>
        </w:rPr>
        <w:t>Split finishes available between interior and exterior</w:t>
      </w:r>
    </w:p>
    <w:p w:rsidRPr="00EE530F" w:rsidR="005466BD" w:rsidP="005466BD" w:rsidRDefault="005466BD" w14:paraId="7DE6B32F" w14:textId="2A2E0B67">
      <w:pPr>
        <w:pStyle w:val="NoSpacing"/>
        <w:numPr>
          <w:ilvl w:val="0"/>
          <w:numId w:val="22"/>
        </w:numPr>
        <w:rPr>
          <w:rFonts w:cs="Arial"/>
          <w:vanish/>
          <w:color w:val="C00000"/>
          <w:sz w:val="20"/>
          <w:szCs w:val="20"/>
        </w:rPr>
      </w:pPr>
      <w:r>
        <w:rPr>
          <w:rFonts w:cs="Arial"/>
          <w:vanish/>
          <w:color w:val="C00000"/>
          <w:sz w:val="20"/>
          <w:szCs w:val="20"/>
        </w:rPr>
        <w:t xml:space="preserve">Handle positioned lower on units with a frame height size less than 62-3/64” (1576 mm) </w:t>
      </w:r>
    </w:p>
    <w:p w:rsidRPr="006E359B" w:rsidR="00084136" w:rsidP="00084136" w:rsidRDefault="00084136" w14:paraId="769BECA9" w14:textId="57EB9F18">
      <w:pPr>
        <w:pStyle w:val="NoSpacing"/>
        <w:numPr>
          <w:ilvl w:val="4"/>
          <w:numId w:val="3"/>
        </w:numPr>
        <w:rPr>
          <w:rFonts w:cs="Arial"/>
          <w:sz w:val="20"/>
          <w:szCs w:val="20"/>
        </w:rPr>
      </w:pPr>
      <w:r w:rsidRPr="006E359B">
        <w:rPr>
          <w:rFonts w:cs="Arial"/>
          <w:sz w:val="20"/>
          <w:szCs w:val="20"/>
        </w:rPr>
        <w:t>Interior Finish: [Matte Black] [Matte Bronze] [Satin Nickel] [Silver]</w:t>
      </w:r>
      <w:r w:rsidR="00315B10">
        <w:rPr>
          <w:rFonts w:cs="Arial"/>
          <w:sz w:val="20"/>
          <w:szCs w:val="20"/>
        </w:rPr>
        <w:t xml:space="preserve"> [Stone White]</w:t>
      </w:r>
    </w:p>
    <w:p w:rsidR="0039776F" w:rsidP="0039776F" w:rsidRDefault="00084136" w14:paraId="1632A647" w14:textId="36CA3F7A">
      <w:pPr>
        <w:pStyle w:val="NoSpacing"/>
        <w:numPr>
          <w:ilvl w:val="4"/>
          <w:numId w:val="3"/>
        </w:numPr>
        <w:rPr>
          <w:rFonts w:cs="Arial"/>
          <w:sz w:val="20"/>
          <w:szCs w:val="20"/>
        </w:rPr>
      </w:pPr>
      <w:r w:rsidRPr="006E359B">
        <w:rPr>
          <w:rFonts w:cs="Arial"/>
          <w:sz w:val="20"/>
          <w:szCs w:val="20"/>
        </w:rPr>
        <w:t>Exterior Finish: [Matte Black] [Matte Bronze] [Satin Nickel] [Silver]</w:t>
      </w:r>
      <w:r w:rsidR="00315B10">
        <w:rPr>
          <w:rFonts w:cs="Arial"/>
          <w:sz w:val="20"/>
          <w:szCs w:val="20"/>
        </w:rPr>
        <w:t xml:space="preserve"> [Stone White]</w:t>
      </w:r>
    </w:p>
    <w:p w:rsidRPr="0039776F" w:rsidR="0039776F" w:rsidP="0039776F" w:rsidRDefault="0039776F" w14:paraId="07F1F0EF" w14:textId="7A63F5DE">
      <w:pPr>
        <w:pStyle w:val="NoSpacing"/>
        <w:numPr>
          <w:ilvl w:val="4"/>
          <w:numId w:val="3"/>
        </w:numPr>
        <w:rPr>
          <w:rFonts w:cs="Arial"/>
          <w:sz w:val="20"/>
          <w:szCs w:val="20"/>
        </w:rPr>
      </w:pPr>
      <w:r>
        <w:rPr>
          <w:rFonts w:cs="Arial"/>
          <w:sz w:val="20"/>
          <w:szCs w:val="20"/>
        </w:rPr>
        <w:t>[Split finishes optional between Interior and Exterior]</w:t>
      </w:r>
    </w:p>
    <w:p w:rsidRPr="006E359B" w:rsidR="006C2124" w:rsidP="008C3715" w:rsidRDefault="0044254F" w14:paraId="769BECAB" w14:textId="77777777">
      <w:pPr>
        <w:pStyle w:val="NoSpacing"/>
        <w:numPr>
          <w:ilvl w:val="3"/>
          <w:numId w:val="3"/>
        </w:numPr>
        <w:rPr>
          <w:rFonts w:cs="Arial"/>
          <w:sz w:val="20"/>
          <w:szCs w:val="20"/>
        </w:rPr>
      </w:pPr>
      <w:r w:rsidRPr="006E359B">
        <w:rPr>
          <w:rFonts w:cs="Arial"/>
          <w:sz w:val="20"/>
          <w:szCs w:val="20"/>
        </w:rPr>
        <w:t xml:space="preserve">Finger Pull: </w:t>
      </w:r>
      <w:r w:rsidR="003C0962">
        <w:rPr>
          <w:rFonts w:cs="Arial"/>
          <w:sz w:val="20"/>
          <w:szCs w:val="20"/>
        </w:rPr>
        <w:t xml:space="preserve">Pocket panel only. </w:t>
      </w:r>
      <w:r w:rsidRPr="006E359B">
        <w:rPr>
          <w:rFonts w:cs="Arial"/>
          <w:sz w:val="20"/>
          <w:szCs w:val="20"/>
        </w:rPr>
        <w:t>Recessed at panel edge for to access pocketed configuration panel</w:t>
      </w:r>
      <w:r w:rsidRPr="006E359B" w:rsidR="004D7524">
        <w:rPr>
          <w:rFonts w:cs="Arial"/>
          <w:sz w:val="20"/>
          <w:szCs w:val="20"/>
        </w:rPr>
        <w:t xml:space="preserve">, finish is </w:t>
      </w:r>
      <w:r w:rsidR="003C485C">
        <w:rPr>
          <w:rFonts w:cs="Arial"/>
          <w:sz w:val="20"/>
          <w:szCs w:val="20"/>
        </w:rPr>
        <w:t>S</w:t>
      </w:r>
      <w:r w:rsidRPr="006E359B" w:rsidR="004D7524">
        <w:rPr>
          <w:rFonts w:cs="Arial"/>
          <w:sz w:val="20"/>
          <w:szCs w:val="20"/>
        </w:rPr>
        <w:t xml:space="preserve">atin </w:t>
      </w:r>
      <w:r w:rsidR="003C485C">
        <w:rPr>
          <w:rFonts w:cs="Arial"/>
          <w:sz w:val="20"/>
          <w:szCs w:val="20"/>
        </w:rPr>
        <w:t>C</w:t>
      </w:r>
      <w:r w:rsidRPr="006E359B" w:rsidR="004D7524">
        <w:rPr>
          <w:rFonts w:cs="Arial"/>
          <w:sz w:val="20"/>
          <w:szCs w:val="20"/>
        </w:rPr>
        <w:t>hrome</w:t>
      </w:r>
    </w:p>
    <w:p w:rsidRPr="003C485C" w:rsidR="0044254F" w:rsidP="008C3715" w:rsidRDefault="0044254F" w14:paraId="769BECAC" w14:textId="77777777">
      <w:pPr>
        <w:pStyle w:val="NoSpacing"/>
        <w:numPr>
          <w:ilvl w:val="3"/>
          <w:numId w:val="3"/>
        </w:numPr>
        <w:rPr>
          <w:rFonts w:cs="Arial"/>
          <w:sz w:val="20"/>
          <w:szCs w:val="20"/>
        </w:rPr>
      </w:pPr>
      <w:r w:rsidRPr="006E359B">
        <w:rPr>
          <w:rFonts w:cs="Arial"/>
          <w:sz w:val="20"/>
          <w:szCs w:val="20"/>
        </w:rPr>
        <w:t>In-Active lock:</w:t>
      </w:r>
      <w:r w:rsidR="003C0962">
        <w:rPr>
          <w:rFonts w:cs="Arial"/>
          <w:sz w:val="20"/>
          <w:szCs w:val="20"/>
        </w:rPr>
        <w:t xml:space="preserve"> Bi-Parting</w:t>
      </w:r>
      <w:r w:rsidR="007745BF">
        <w:rPr>
          <w:rFonts w:cs="Arial"/>
          <w:sz w:val="20"/>
          <w:szCs w:val="20"/>
        </w:rPr>
        <w:t xml:space="preserve"> configurations only </w:t>
      </w:r>
      <w:r w:rsidR="003C0962">
        <w:rPr>
          <w:rFonts w:cs="Arial"/>
          <w:sz w:val="20"/>
          <w:szCs w:val="20"/>
        </w:rPr>
        <w:t>Lever lock engages</w:t>
      </w:r>
      <w:r w:rsidRPr="006E359B">
        <w:rPr>
          <w:rFonts w:cs="Arial"/>
          <w:sz w:val="20"/>
          <w:szCs w:val="20"/>
        </w:rPr>
        <w:t xml:space="preserve"> top and bottom b</w:t>
      </w:r>
      <w:r w:rsidR="003C0962">
        <w:rPr>
          <w:rFonts w:cs="Arial"/>
          <w:sz w:val="20"/>
          <w:szCs w:val="20"/>
        </w:rPr>
        <w:t xml:space="preserve">olts </w:t>
      </w:r>
      <w:r w:rsidRPr="003C485C" w:rsidR="003C0962">
        <w:rPr>
          <w:rFonts w:cs="Arial"/>
          <w:sz w:val="20"/>
          <w:szCs w:val="20"/>
        </w:rPr>
        <w:t>on in-active panel edge</w:t>
      </w:r>
      <w:r w:rsidRPr="003C485C" w:rsidR="004D7524">
        <w:rPr>
          <w:rFonts w:cs="Arial"/>
          <w:sz w:val="20"/>
          <w:szCs w:val="20"/>
        </w:rPr>
        <w:t>,</w:t>
      </w:r>
      <w:r w:rsidRPr="003C485C" w:rsidR="003C0962">
        <w:rPr>
          <w:rFonts w:cs="Arial"/>
          <w:sz w:val="20"/>
          <w:szCs w:val="20"/>
        </w:rPr>
        <w:t xml:space="preserve"> lever </w:t>
      </w:r>
      <w:r w:rsidRPr="003C485C" w:rsidR="003C485C">
        <w:rPr>
          <w:rFonts w:cs="Arial"/>
          <w:sz w:val="20"/>
          <w:szCs w:val="20"/>
        </w:rPr>
        <w:t xml:space="preserve">color is </w:t>
      </w:r>
      <w:r w:rsidRPr="003C485C" w:rsidR="006E359B">
        <w:rPr>
          <w:rFonts w:cs="Arial"/>
          <w:sz w:val="20"/>
          <w:szCs w:val="20"/>
        </w:rPr>
        <w:t>black</w:t>
      </w:r>
    </w:p>
    <w:p w:rsidRPr="003C485C" w:rsidR="006E359B" w:rsidP="008C3715" w:rsidRDefault="006E359B" w14:paraId="769BECAD" w14:textId="77777777">
      <w:pPr>
        <w:pStyle w:val="NoSpacing"/>
        <w:numPr>
          <w:ilvl w:val="3"/>
          <w:numId w:val="3"/>
        </w:numPr>
        <w:rPr>
          <w:rFonts w:cs="Arial"/>
          <w:sz w:val="20"/>
          <w:szCs w:val="20"/>
        </w:rPr>
      </w:pPr>
      <w:r w:rsidRPr="003C485C">
        <w:rPr>
          <w:rFonts w:cs="Arial"/>
          <w:sz w:val="20"/>
          <w:szCs w:val="20"/>
        </w:rPr>
        <w:t xml:space="preserve">Roller wheels: Two quad rollers per panel capable to 792 lbs. Encased in stainless steel housing, with composite wheels and </w:t>
      </w:r>
      <w:proofErr w:type="gramStart"/>
      <w:r w:rsidRPr="003C485C">
        <w:rPr>
          <w:rFonts w:cs="Arial"/>
          <w:sz w:val="20"/>
          <w:szCs w:val="20"/>
        </w:rPr>
        <w:t>stainless steel</w:t>
      </w:r>
      <w:proofErr w:type="gramEnd"/>
      <w:r w:rsidRPr="003C485C">
        <w:rPr>
          <w:rFonts w:cs="Arial"/>
          <w:sz w:val="20"/>
          <w:szCs w:val="20"/>
        </w:rPr>
        <w:t xml:space="preserve"> bearings. End adjustable up to </w:t>
      </w:r>
      <w:r w:rsidRPr="003C485C" w:rsidR="003C485C">
        <w:rPr>
          <w:rFonts w:cs="Arial"/>
          <w:sz w:val="20"/>
          <w:szCs w:val="20"/>
        </w:rPr>
        <w:t>7/32</w:t>
      </w:r>
      <w:r w:rsidRPr="003C485C">
        <w:rPr>
          <w:rFonts w:cs="Arial"/>
          <w:sz w:val="20"/>
          <w:szCs w:val="20"/>
        </w:rPr>
        <w:t>” (</w:t>
      </w:r>
      <w:r w:rsidRPr="003C485C" w:rsidR="003C485C">
        <w:rPr>
          <w:rFonts w:cs="Arial"/>
          <w:sz w:val="20"/>
          <w:szCs w:val="20"/>
        </w:rPr>
        <w:t>6</w:t>
      </w:r>
      <w:r w:rsidRPr="003C485C">
        <w:rPr>
          <w:rFonts w:cs="Arial"/>
          <w:sz w:val="20"/>
          <w:szCs w:val="20"/>
        </w:rPr>
        <w:t xml:space="preserve"> mm)</w:t>
      </w:r>
    </w:p>
    <w:p w:rsidRPr="006F5DDC" w:rsidR="006E4094" w:rsidP="00E17D38" w:rsidRDefault="006E4094" w14:paraId="769BECAE" w14:textId="77777777">
      <w:pPr>
        <w:pStyle w:val="NoSpacing"/>
        <w:numPr>
          <w:ilvl w:val="2"/>
          <w:numId w:val="3"/>
        </w:numPr>
        <w:spacing w:before="200"/>
        <w:rPr>
          <w:rFonts w:cs="Arial"/>
          <w:sz w:val="20"/>
          <w:szCs w:val="20"/>
        </w:rPr>
      </w:pPr>
      <w:r w:rsidRPr="006F5DDC">
        <w:rPr>
          <w:rFonts w:cs="Arial"/>
          <w:sz w:val="20"/>
          <w:szCs w:val="20"/>
        </w:rPr>
        <w:lastRenderedPageBreak/>
        <w:t>Weather Strip</w:t>
      </w:r>
      <w:r w:rsidR="00E17D38">
        <w:rPr>
          <w:rFonts w:cs="Arial"/>
          <w:sz w:val="20"/>
          <w:szCs w:val="20"/>
        </w:rPr>
        <w:t>:</w:t>
      </w:r>
    </w:p>
    <w:p w:rsidRPr="006F5DDC" w:rsidR="006F5DDC" w:rsidP="006F5DDC" w:rsidRDefault="006F5DDC" w14:paraId="769BECAF" w14:textId="77777777">
      <w:pPr>
        <w:pStyle w:val="NoSpacing"/>
        <w:numPr>
          <w:ilvl w:val="3"/>
          <w:numId w:val="3"/>
        </w:numPr>
        <w:rPr>
          <w:rFonts w:cs="Arial"/>
          <w:sz w:val="20"/>
          <w:szCs w:val="20"/>
        </w:rPr>
      </w:pPr>
      <w:r w:rsidRPr="006F5DDC">
        <w:rPr>
          <w:rFonts w:cs="Arial"/>
          <w:sz w:val="20"/>
          <w:szCs w:val="20"/>
        </w:rPr>
        <w:t>Color: Black</w:t>
      </w:r>
    </w:p>
    <w:p w:rsidRPr="006F5DDC" w:rsidR="00671FF4" w:rsidP="00E17D38" w:rsidRDefault="00671FF4" w14:paraId="769BECB0" w14:textId="77777777">
      <w:pPr>
        <w:pStyle w:val="NoSpacing"/>
        <w:numPr>
          <w:ilvl w:val="2"/>
          <w:numId w:val="3"/>
        </w:numPr>
        <w:spacing w:before="200"/>
        <w:rPr>
          <w:rFonts w:cs="Arial"/>
          <w:sz w:val="20"/>
          <w:szCs w:val="20"/>
        </w:rPr>
      </w:pPr>
      <w:r w:rsidRPr="006F5DDC">
        <w:rPr>
          <w:rFonts w:cs="Arial"/>
          <w:sz w:val="20"/>
          <w:szCs w:val="20"/>
        </w:rPr>
        <w:t>Interlock</w:t>
      </w:r>
      <w:r w:rsidR="00E17D38">
        <w:rPr>
          <w:rFonts w:cs="Arial"/>
          <w:sz w:val="20"/>
          <w:szCs w:val="20"/>
        </w:rPr>
        <w:t>:</w:t>
      </w:r>
    </w:p>
    <w:p w:rsidRPr="006F5DDC" w:rsidR="006F5DDC" w:rsidP="006F5DDC" w:rsidRDefault="006F5DDC" w14:paraId="769BECB1" w14:textId="77777777">
      <w:pPr>
        <w:pStyle w:val="NoSpacing"/>
        <w:numPr>
          <w:ilvl w:val="3"/>
          <w:numId w:val="3"/>
        </w:numPr>
        <w:rPr>
          <w:rFonts w:cs="Arial"/>
          <w:sz w:val="20"/>
          <w:szCs w:val="20"/>
        </w:rPr>
      </w:pPr>
      <w:r w:rsidRPr="006F5DDC">
        <w:rPr>
          <w:rFonts w:cs="Arial"/>
          <w:sz w:val="20"/>
          <w:szCs w:val="20"/>
        </w:rPr>
        <w:t>Color: Black</w:t>
      </w:r>
    </w:p>
    <w:p w:rsidRPr="006F5DDC" w:rsidR="00671FF4" w:rsidP="00E17D38" w:rsidRDefault="00671FF4" w14:paraId="769BECB2" w14:textId="77777777">
      <w:pPr>
        <w:pStyle w:val="NoSpacing"/>
        <w:numPr>
          <w:ilvl w:val="2"/>
          <w:numId w:val="3"/>
        </w:numPr>
        <w:spacing w:before="200"/>
        <w:rPr>
          <w:rFonts w:cs="Arial"/>
          <w:sz w:val="20"/>
          <w:szCs w:val="20"/>
        </w:rPr>
      </w:pPr>
      <w:r w:rsidRPr="006F5DDC">
        <w:rPr>
          <w:rFonts w:cs="Arial"/>
          <w:sz w:val="20"/>
          <w:szCs w:val="20"/>
        </w:rPr>
        <w:t xml:space="preserve">End adjustment </w:t>
      </w:r>
      <w:r w:rsidR="00E17D38">
        <w:rPr>
          <w:rFonts w:cs="Arial"/>
          <w:sz w:val="20"/>
          <w:szCs w:val="20"/>
        </w:rPr>
        <w:t>covers:</w:t>
      </w:r>
    </w:p>
    <w:p w:rsidRPr="006F5DDC" w:rsidR="006F5DDC" w:rsidP="006F5DDC" w:rsidRDefault="006F5DDC" w14:paraId="769BECB3" w14:textId="77777777">
      <w:pPr>
        <w:pStyle w:val="NoSpacing"/>
        <w:numPr>
          <w:ilvl w:val="3"/>
          <w:numId w:val="3"/>
        </w:numPr>
        <w:rPr>
          <w:rFonts w:cs="Arial"/>
          <w:sz w:val="20"/>
          <w:szCs w:val="20"/>
        </w:rPr>
      </w:pPr>
      <w:r w:rsidRPr="006F5DDC">
        <w:rPr>
          <w:rFonts w:cs="Arial"/>
          <w:sz w:val="20"/>
          <w:szCs w:val="20"/>
        </w:rPr>
        <w:t>Rectangular aluminum covers at bottom edge of panel conceals roller adjustment access</w:t>
      </w:r>
    </w:p>
    <w:p w:rsidRPr="006F5DDC" w:rsidR="006F5DDC" w:rsidP="006F5DDC" w:rsidRDefault="006F5DDC" w14:paraId="769BECB4" w14:textId="77777777">
      <w:pPr>
        <w:pStyle w:val="NoSpacing"/>
        <w:numPr>
          <w:ilvl w:val="3"/>
          <w:numId w:val="3"/>
        </w:numPr>
        <w:rPr>
          <w:rFonts w:cs="Arial"/>
          <w:sz w:val="20"/>
          <w:szCs w:val="20"/>
        </w:rPr>
      </w:pPr>
      <w:r w:rsidRPr="006F5DDC">
        <w:rPr>
          <w:rFonts w:cs="Arial"/>
          <w:sz w:val="20"/>
          <w:szCs w:val="20"/>
        </w:rPr>
        <w:t>Finish matches interior aluminum</w:t>
      </w:r>
    </w:p>
    <w:p w:rsidRPr="00905FBA" w:rsidR="00B92D61" w:rsidP="008C3715" w:rsidRDefault="00B92D61" w14:paraId="769BECB5" w14:textId="1E056CE1">
      <w:pPr>
        <w:pStyle w:val="NoSpacing"/>
        <w:numPr>
          <w:ilvl w:val="2"/>
          <w:numId w:val="3"/>
        </w:numPr>
        <w:spacing w:before="200"/>
        <w:rPr>
          <w:rFonts w:cs="Arial"/>
          <w:sz w:val="20"/>
          <w:szCs w:val="20"/>
        </w:rPr>
      </w:pPr>
      <w:r w:rsidRPr="00905FBA">
        <w:rPr>
          <w:rFonts w:cs="Arial"/>
          <w:sz w:val="20"/>
          <w:szCs w:val="20"/>
        </w:rPr>
        <w:t>Screen</w:t>
      </w:r>
      <w:r w:rsidR="00951214">
        <w:rPr>
          <w:rFonts w:cs="Arial"/>
          <w:sz w:val="20"/>
          <w:szCs w:val="20"/>
        </w:rPr>
        <w:t xml:space="preserve"> (Optional)</w:t>
      </w:r>
      <w:r w:rsidRPr="00905FBA" w:rsidR="001320AF">
        <w:rPr>
          <w:rFonts w:cs="Arial"/>
          <w:sz w:val="20"/>
          <w:szCs w:val="20"/>
        </w:rPr>
        <w:t>:</w:t>
      </w:r>
    </w:p>
    <w:p w:rsidRPr="00905FBA" w:rsidR="004D7524" w:rsidP="008C3715" w:rsidRDefault="004D7524" w14:paraId="769BECB6" w14:textId="77777777">
      <w:pPr>
        <w:pStyle w:val="NoSpacing"/>
        <w:numPr>
          <w:ilvl w:val="3"/>
          <w:numId w:val="3"/>
        </w:numPr>
        <w:rPr>
          <w:rFonts w:cs="Arial"/>
          <w:sz w:val="20"/>
          <w:szCs w:val="20"/>
        </w:rPr>
      </w:pPr>
      <w:r w:rsidRPr="00905FBA">
        <w:rPr>
          <w:rFonts w:cs="Arial"/>
          <w:sz w:val="20"/>
          <w:szCs w:val="20"/>
        </w:rPr>
        <w:t>Interior Sliding Retractable Screen</w:t>
      </w:r>
      <w:r w:rsidR="00AE45F3">
        <w:rPr>
          <w:rFonts w:cs="Arial"/>
          <w:sz w:val="20"/>
          <w:szCs w:val="20"/>
        </w:rPr>
        <w:t xml:space="preserve"> (Optional)</w:t>
      </w:r>
    </w:p>
    <w:p w:rsidRPr="00905FBA" w:rsidR="008C3715" w:rsidP="008C3715" w:rsidRDefault="008C3715" w14:paraId="769BECB7" w14:textId="77777777">
      <w:pPr>
        <w:pStyle w:val="NoSpacing"/>
        <w:numPr>
          <w:ilvl w:val="3"/>
          <w:numId w:val="3"/>
        </w:numPr>
        <w:rPr>
          <w:rFonts w:cs="Arial"/>
          <w:sz w:val="20"/>
          <w:szCs w:val="20"/>
        </w:rPr>
      </w:pPr>
      <w:r w:rsidRPr="00905FBA">
        <w:rPr>
          <w:rFonts w:cs="Arial"/>
          <w:sz w:val="20"/>
          <w:szCs w:val="20"/>
        </w:rPr>
        <w:t>Configurations</w:t>
      </w:r>
    </w:p>
    <w:p w:rsidRPr="00905FBA" w:rsidR="008C3715" w:rsidP="008C3715" w:rsidRDefault="008C3715" w14:paraId="769BECB8" w14:textId="77777777">
      <w:pPr>
        <w:pStyle w:val="NoSpacing"/>
        <w:numPr>
          <w:ilvl w:val="4"/>
          <w:numId w:val="3"/>
        </w:numPr>
        <w:rPr>
          <w:rFonts w:cs="Arial"/>
          <w:sz w:val="20"/>
          <w:szCs w:val="20"/>
        </w:rPr>
      </w:pPr>
      <w:r w:rsidRPr="00905FBA">
        <w:rPr>
          <w:rFonts w:cs="Arial"/>
          <w:sz w:val="20"/>
          <w:szCs w:val="20"/>
        </w:rPr>
        <w:t xml:space="preserve">Uni-Directional opens </w:t>
      </w:r>
      <w:r w:rsidRPr="00905FBA" w:rsidR="008D026F">
        <w:rPr>
          <w:rFonts w:cs="Arial"/>
          <w:sz w:val="20"/>
          <w:szCs w:val="20"/>
        </w:rPr>
        <w:t>[</w:t>
      </w:r>
      <w:r w:rsidRPr="00905FBA">
        <w:rPr>
          <w:rFonts w:cs="Arial"/>
          <w:sz w:val="20"/>
          <w:szCs w:val="20"/>
        </w:rPr>
        <w:t>left to ri</w:t>
      </w:r>
      <w:r w:rsidRPr="00905FBA" w:rsidR="008D026F">
        <w:rPr>
          <w:rFonts w:cs="Arial"/>
          <w:sz w:val="20"/>
          <w:szCs w:val="20"/>
        </w:rPr>
        <w:t>ght] [right to left]</w:t>
      </w:r>
    </w:p>
    <w:p w:rsidR="008C3715" w:rsidP="008C3715" w:rsidRDefault="008C3715" w14:paraId="769BECB9" w14:textId="77777777">
      <w:pPr>
        <w:pStyle w:val="NoSpacing"/>
        <w:numPr>
          <w:ilvl w:val="4"/>
          <w:numId w:val="3"/>
        </w:numPr>
        <w:rPr>
          <w:rFonts w:cs="Arial"/>
          <w:sz w:val="20"/>
          <w:szCs w:val="20"/>
        </w:rPr>
      </w:pPr>
      <w:r w:rsidRPr="00905FBA">
        <w:rPr>
          <w:rFonts w:cs="Arial"/>
          <w:sz w:val="20"/>
          <w:szCs w:val="20"/>
        </w:rPr>
        <w:t>Bi-Parting with two screens at each jamb</w:t>
      </w:r>
      <w:r w:rsidRPr="00905FBA" w:rsidR="008D026F">
        <w:rPr>
          <w:rFonts w:cs="Arial"/>
          <w:sz w:val="20"/>
          <w:szCs w:val="20"/>
        </w:rPr>
        <w:t xml:space="preserve"> as [</w:t>
      </w:r>
      <w:proofErr w:type="gramStart"/>
      <w:r w:rsidRPr="00905FBA" w:rsidR="008D026F">
        <w:rPr>
          <w:rFonts w:cs="Arial"/>
          <w:sz w:val="20"/>
          <w:szCs w:val="20"/>
        </w:rPr>
        <w:t>left handed</w:t>
      </w:r>
      <w:proofErr w:type="gramEnd"/>
      <w:r w:rsidRPr="00905FBA" w:rsidR="008D026F">
        <w:rPr>
          <w:rFonts w:cs="Arial"/>
          <w:sz w:val="20"/>
          <w:szCs w:val="20"/>
        </w:rPr>
        <w:t>] [right handed]</w:t>
      </w:r>
    </w:p>
    <w:p w:rsidRPr="00905FBA" w:rsidR="004D7524" w:rsidP="008C3715" w:rsidRDefault="004D7524" w14:paraId="769BECBA" w14:textId="77777777">
      <w:pPr>
        <w:pStyle w:val="NoSpacing"/>
        <w:numPr>
          <w:ilvl w:val="3"/>
          <w:numId w:val="3"/>
        </w:numPr>
        <w:rPr>
          <w:rFonts w:cs="Arial"/>
          <w:sz w:val="20"/>
          <w:szCs w:val="20"/>
        </w:rPr>
      </w:pPr>
      <w:r w:rsidRPr="00905FBA">
        <w:rPr>
          <w:rFonts w:cs="Arial"/>
          <w:sz w:val="20"/>
          <w:szCs w:val="20"/>
        </w:rPr>
        <w:t>Frame</w:t>
      </w:r>
      <w:r w:rsidRPr="00905FBA" w:rsidR="001320AF">
        <w:rPr>
          <w:rFonts w:cs="Arial"/>
          <w:sz w:val="20"/>
          <w:szCs w:val="20"/>
        </w:rPr>
        <w:t>:</w:t>
      </w:r>
    </w:p>
    <w:p w:rsidR="004D7524" w:rsidP="008C3715" w:rsidRDefault="004D7524" w14:paraId="769BECBB" w14:textId="77777777">
      <w:pPr>
        <w:pStyle w:val="NoSpacing"/>
        <w:numPr>
          <w:ilvl w:val="4"/>
          <w:numId w:val="3"/>
        </w:numPr>
        <w:rPr>
          <w:rFonts w:cs="Arial"/>
          <w:sz w:val="20"/>
          <w:szCs w:val="20"/>
        </w:rPr>
      </w:pPr>
      <w:r>
        <w:rPr>
          <w:rFonts w:cs="Arial"/>
          <w:sz w:val="20"/>
          <w:szCs w:val="20"/>
        </w:rPr>
        <w:t xml:space="preserve">Extruded </w:t>
      </w:r>
      <w:r w:rsidR="008D026F">
        <w:rPr>
          <w:rFonts w:cs="Arial"/>
          <w:sz w:val="20"/>
          <w:szCs w:val="20"/>
        </w:rPr>
        <w:t>A</w:t>
      </w:r>
      <w:r>
        <w:rPr>
          <w:rFonts w:cs="Arial"/>
          <w:sz w:val="20"/>
          <w:szCs w:val="20"/>
        </w:rPr>
        <w:t>luminum</w:t>
      </w:r>
    </w:p>
    <w:p w:rsidRPr="008D026F" w:rsidR="004D7524" w:rsidP="008C3715" w:rsidRDefault="004D7524" w14:paraId="769BECBC" w14:textId="77777777">
      <w:pPr>
        <w:pStyle w:val="NoSpacing"/>
        <w:numPr>
          <w:ilvl w:val="4"/>
          <w:numId w:val="3"/>
        </w:numPr>
        <w:rPr>
          <w:rFonts w:cs="Arial"/>
          <w:sz w:val="20"/>
          <w:szCs w:val="20"/>
        </w:rPr>
      </w:pPr>
      <w:r w:rsidRPr="008D026F">
        <w:rPr>
          <w:rFonts w:cs="Arial"/>
          <w:sz w:val="20"/>
          <w:szCs w:val="20"/>
        </w:rPr>
        <w:t xml:space="preserve">Finish: </w:t>
      </w:r>
    </w:p>
    <w:p w:rsidRPr="008D026F" w:rsidR="004D7524" w:rsidP="008C3715" w:rsidRDefault="004D7524" w14:paraId="769BECBD" w14:textId="77777777">
      <w:pPr>
        <w:pStyle w:val="NoSpacing"/>
        <w:numPr>
          <w:ilvl w:val="5"/>
          <w:numId w:val="3"/>
        </w:numPr>
        <w:rPr>
          <w:rFonts w:cs="Arial"/>
          <w:sz w:val="20"/>
          <w:szCs w:val="20"/>
        </w:rPr>
      </w:pPr>
      <w:r w:rsidRPr="008D026F">
        <w:rPr>
          <w:rFonts w:cs="Arial"/>
          <w:sz w:val="20"/>
          <w:szCs w:val="20"/>
        </w:rPr>
        <w:t>Painted extruded aluminum in [Bronze] [Ebony] [Gunmetal] [Stone White]</w:t>
      </w:r>
    </w:p>
    <w:p w:rsidRPr="008D026F" w:rsidR="004D7524" w:rsidP="008C3715" w:rsidRDefault="004D7524" w14:paraId="769BECBE" w14:textId="77777777">
      <w:pPr>
        <w:pStyle w:val="NoSpacing"/>
        <w:numPr>
          <w:ilvl w:val="5"/>
          <w:numId w:val="3"/>
        </w:numPr>
        <w:rPr>
          <w:rFonts w:cs="Arial"/>
          <w:sz w:val="20"/>
          <w:szCs w:val="20"/>
        </w:rPr>
      </w:pPr>
      <w:r w:rsidRPr="008D026F">
        <w:rPr>
          <w:rFonts w:cs="Arial"/>
          <w:sz w:val="20"/>
          <w:szCs w:val="20"/>
        </w:rPr>
        <w:t>Anodize extruded aluminum in Clear Anodize</w:t>
      </w:r>
    </w:p>
    <w:p w:rsidRPr="008D026F" w:rsidR="004D7524" w:rsidP="008C3715" w:rsidRDefault="004D7524" w14:paraId="769BECBF" w14:textId="77777777">
      <w:pPr>
        <w:pStyle w:val="NoSpacing"/>
        <w:numPr>
          <w:ilvl w:val="3"/>
          <w:numId w:val="3"/>
        </w:numPr>
        <w:rPr>
          <w:rFonts w:cs="Arial"/>
          <w:sz w:val="20"/>
          <w:szCs w:val="20"/>
        </w:rPr>
      </w:pPr>
      <w:r w:rsidRPr="008D026F">
        <w:rPr>
          <w:rFonts w:cs="Arial"/>
          <w:sz w:val="20"/>
          <w:szCs w:val="20"/>
        </w:rPr>
        <w:t>Sill</w:t>
      </w:r>
      <w:r w:rsidR="001320AF">
        <w:rPr>
          <w:rFonts w:cs="Arial"/>
          <w:sz w:val="20"/>
          <w:szCs w:val="20"/>
        </w:rPr>
        <w:t>:</w:t>
      </w:r>
    </w:p>
    <w:p w:rsidRPr="008D026F" w:rsidR="004D7524" w:rsidP="008C3715" w:rsidRDefault="00915824" w14:paraId="769BECC0" w14:textId="77777777">
      <w:pPr>
        <w:pStyle w:val="NoSpacing"/>
        <w:numPr>
          <w:ilvl w:val="4"/>
          <w:numId w:val="3"/>
        </w:numPr>
        <w:rPr>
          <w:rFonts w:cs="Arial"/>
          <w:sz w:val="20"/>
          <w:szCs w:val="20"/>
        </w:rPr>
      </w:pPr>
      <w:r w:rsidRPr="008D026F">
        <w:rPr>
          <w:rFonts w:cs="Arial"/>
          <w:sz w:val="20"/>
          <w:szCs w:val="20"/>
        </w:rPr>
        <w:t>Extruded aluminum</w:t>
      </w:r>
      <w:r w:rsidR="008D026F">
        <w:rPr>
          <w:rFonts w:cs="Arial"/>
          <w:sz w:val="20"/>
          <w:szCs w:val="20"/>
        </w:rPr>
        <w:t xml:space="preserve"> with black rubber treads</w:t>
      </w:r>
    </w:p>
    <w:p w:rsidRPr="00905FBA" w:rsidR="008C3715" w:rsidP="008C3715" w:rsidRDefault="008D026F" w14:paraId="769BECC1" w14:textId="77777777">
      <w:pPr>
        <w:pStyle w:val="NoSpacing"/>
        <w:numPr>
          <w:ilvl w:val="4"/>
          <w:numId w:val="3"/>
        </w:numPr>
        <w:rPr>
          <w:rFonts w:cs="Arial"/>
          <w:sz w:val="20"/>
          <w:szCs w:val="20"/>
        </w:rPr>
      </w:pPr>
      <w:r w:rsidRPr="00905FBA">
        <w:rPr>
          <w:rFonts w:cs="Arial"/>
          <w:sz w:val="20"/>
          <w:szCs w:val="20"/>
        </w:rPr>
        <w:t xml:space="preserve">Height: </w:t>
      </w:r>
      <w:r w:rsidRPr="00905FBA" w:rsidR="00905FBA">
        <w:rPr>
          <w:rFonts w:cs="Arial"/>
          <w:sz w:val="20"/>
          <w:szCs w:val="20"/>
        </w:rPr>
        <w:t>1-23/32” (24 mm)</w:t>
      </w:r>
    </w:p>
    <w:p w:rsidRPr="00931596" w:rsidR="008D026F" w:rsidP="008D026F" w:rsidRDefault="008D026F" w14:paraId="769BECC2" w14:textId="77777777">
      <w:pPr>
        <w:pStyle w:val="NoSpacing"/>
        <w:rPr>
          <w:rFonts w:cs="Arial"/>
          <w:vanish/>
          <w:color w:val="C00000"/>
          <w:sz w:val="20"/>
          <w:szCs w:val="20"/>
        </w:rPr>
      </w:pPr>
      <w:r w:rsidRPr="00931596">
        <w:rPr>
          <w:rFonts w:cs="Arial"/>
          <w:vanish/>
          <w:color w:val="C00000"/>
          <w:sz w:val="20"/>
          <w:szCs w:val="20"/>
        </w:rPr>
        <w:t>NOTE TO SPECIFIER: Screen sill height to be recessed with Flush and High Performance Sill options)</w:t>
      </w:r>
    </w:p>
    <w:p w:rsidRPr="00905FBA" w:rsidR="00915824" w:rsidP="001320AF" w:rsidRDefault="00915824" w14:paraId="769BECC3" w14:textId="77777777">
      <w:pPr>
        <w:pStyle w:val="NoSpacing"/>
        <w:numPr>
          <w:ilvl w:val="4"/>
          <w:numId w:val="3"/>
        </w:numPr>
        <w:rPr>
          <w:rFonts w:cs="Arial"/>
          <w:sz w:val="20"/>
          <w:szCs w:val="20"/>
        </w:rPr>
      </w:pPr>
      <w:r w:rsidRPr="00905FBA">
        <w:rPr>
          <w:rFonts w:cs="Arial"/>
          <w:sz w:val="20"/>
          <w:szCs w:val="20"/>
        </w:rPr>
        <w:t>Finish</w:t>
      </w:r>
      <w:r w:rsidRPr="00905FBA" w:rsidR="001320AF">
        <w:rPr>
          <w:rFonts w:cs="Arial"/>
          <w:sz w:val="20"/>
          <w:szCs w:val="20"/>
        </w:rPr>
        <w:t xml:space="preserve">: </w:t>
      </w:r>
      <w:r w:rsidR="00FF40D6">
        <w:rPr>
          <w:rFonts w:cs="Arial"/>
          <w:sz w:val="20"/>
          <w:szCs w:val="20"/>
        </w:rPr>
        <w:t>[Ebony] [Bronze]</w:t>
      </w:r>
    </w:p>
    <w:p w:rsidRPr="008D026F" w:rsidR="001227EC" w:rsidP="008C3715" w:rsidRDefault="001227EC" w14:paraId="769BECC4" w14:textId="77777777">
      <w:pPr>
        <w:pStyle w:val="NoSpacing"/>
        <w:numPr>
          <w:ilvl w:val="3"/>
          <w:numId w:val="3"/>
        </w:numPr>
        <w:rPr>
          <w:rFonts w:cs="Arial"/>
          <w:sz w:val="20"/>
          <w:szCs w:val="20"/>
        </w:rPr>
      </w:pPr>
      <w:r w:rsidRPr="008D026F">
        <w:rPr>
          <w:rFonts w:cs="Arial"/>
          <w:sz w:val="20"/>
          <w:szCs w:val="20"/>
        </w:rPr>
        <w:t xml:space="preserve">Handle </w:t>
      </w:r>
      <w:r w:rsidR="001320AF">
        <w:rPr>
          <w:rFonts w:cs="Arial"/>
          <w:sz w:val="20"/>
          <w:szCs w:val="20"/>
        </w:rPr>
        <w:t>P</w:t>
      </w:r>
      <w:r w:rsidRPr="008D026F">
        <w:rPr>
          <w:rFonts w:cs="Arial"/>
          <w:sz w:val="20"/>
          <w:szCs w:val="20"/>
        </w:rPr>
        <w:t>ull</w:t>
      </w:r>
      <w:r w:rsidR="001320AF">
        <w:rPr>
          <w:rFonts w:cs="Arial"/>
          <w:sz w:val="20"/>
          <w:szCs w:val="20"/>
        </w:rPr>
        <w:t>:</w:t>
      </w:r>
    </w:p>
    <w:p w:rsidRPr="00AC38EC" w:rsidR="00915824" w:rsidP="008C3715" w:rsidRDefault="00A90096" w14:paraId="769BECC5" w14:textId="77777777">
      <w:pPr>
        <w:pStyle w:val="NoSpacing"/>
        <w:numPr>
          <w:ilvl w:val="4"/>
          <w:numId w:val="3"/>
        </w:numPr>
        <w:rPr>
          <w:rFonts w:cs="Arial"/>
          <w:sz w:val="20"/>
          <w:szCs w:val="20"/>
        </w:rPr>
      </w:pPr>
      <w:r w:rsidRPr="00AC38EC">
        <w:rPr>
          <w:rFonts w:cs="Arial"/>
          <w:sz w:val="20"/>
          <w:szCs w:val="20"/>
        </w:rPr>
        <w:t>Extruded Aluminum stile with integrated handle and magnetic closer</w:t>
      </w:r>
    </w:p>
    <w:p w:rsidRPr="00915824" w:rsidR="00915824" w:rsidP="008C3715" w:rsidRDefault="00915824" w14:paraId="769BECC6" w14:textId="77777777">
      <w:pPr>
        <w:pStyle w:val="NoSpacing"/>
        <w:numPr>
          <w:ilvl w:val="4"/>
          <w:numId w:val="3"/>
        </w:numPr>
        <w:rPr>
          <w:rFonts w:cs="Arial"/>
          <w:sz w:val="20"/>
          <w:szCs w:val="20"/>
        </w:rPr>
      </w:pPr>
      <w:r>
        <w:rPr>
          <w:rFonts w:cs="Arial"/>
          <w:sz w:val="20"/>
          <w:szCs w:val="20"/>
        </w:rPr>
        <w:t>Finish</w:t>
      </w:r>
      <w:r w:rsidRPr="00915824">
        <w:rPr>
          <w:rFonts w:cs="Arial"/>
          <w:sz w:val="20"/>
          <w:szCs w:val="20"/>
        </w:rPr>
        <w:t>: [Black] [White]</w:t>
      </w:r>
    </w:p>
    <w:p w:rsidR="004D7524" w:rsidP="008C3715" w:rsidRDefault="004D7524" w14:paraId="769BECC7" w14:textId="77777777">
      <w:pPr>
        <w:pStyle w:val="NoSpacing"/>
        <w:numPr>
          <w:ilvl w:val="3"/>
          <w:numId w:val="3"/>
        </w:numPr>
        <w:rPr>
          <w:rFonts w:cs="Arial"/>
          <w:sz w:val="20"/>
          <w:szCs w:val="20"/>
        </w:rPr>
      </w:pPr>
      <w:r>
        <w:rPr>
          <w:rFonts w:cs="Arial"/>
          <w:sz w:val="20"/>
          <w:szCs w:val="20"/>
        </w:rPr>
        <w:t>Mesh</w:t>
      </w:r>
      <w:r w:rsidR="001320AF">
        <w:rPr>
          <w:rFonts w:cs="Arial"/>
          <w:sz w:val="20"/>
          <w:szCs w:val="20"/>
        </w:rPr>
        <w:t>:</w:t>
      </w:r>
    </w:p>
    <w:p w:rsidRPr="00893335" w:rsidR="004D7524" w:rsidP="00893335" w:rsidRDefault="00915824" w14:paraId="769BECC8" w14:textId="77777777">
      <w:pPr>
        <w:pStyle w:val="NoSpacing"/>
        <w:numPr>
          <w:ilvl w:val="4"/>
          <w:numId w:val="3"/>
        </w:numPr>
        <w:rPr>
          <w:rFonts w:cs="Arial"/>
          <w:sz w:val="20"/>
          <w:szCs w:val="20"/>
        </w:rPr>
      </w:pPr>
      <w:r>
        <w:rPr>
          <w:rFonts w:cs="Arial"/>
          <w:sz w:val="20"/>
          <w:szCs w:val="20"/>
        </w:rPr>
        <w:t>Charcoal vinyl-coated polyester</w:t>
      </w:r>
    </w:p>
    <w:p w:rsidRPr="005D653E" w:rsidR="002373DA" w:rsidP="002373DA" w:rsidRDefault="002373DA" w14:paraId="6C7D5D8F" w14:textId="77777777">
      <w:pPr>
        <w:pStyle w:val="NoSpacing"/>
        <w:numPr>
          <w:ilvl w:val="2"/>
          <w:numId w:val="3"/>
        </w:numPr>
        <w:spacing w:before="200"/>
        <w:rPr>
          <w:rFonts w:cs="Arial"/>
          <w:sz w:val="20"/>
          <w:szCs w:val="20"/>
        </w:rPr>
      </w:pPr>
      <w:r w:rsidRPr="005D653E">
        <w:rPr>
          <w:rFonts w:cs="Arial"/>
          <w:sz w:val="20"/>
          <w:szCs w:val="20"/>
        </w:rPr>
        <w:t>Lock Status Sensor (Optional)</w:t>
      </w:r>
    </w:p>
    <w:p w:rsidRPr="005D653E" w:rsidR="002373DA" w:rsidP="002373DA" w:rsidRDefault="002373DA" w14:paraId="207B3462" w14:textId="77777777">
      <w:pPr>
        <w:pStyle w:val="NoSpacing"/>
        <w:numPr>
          <w:ilvl w:val="3"/>
          <w:numId w:val="19"/>
        </w:numPr>
        <w:spacing w:before="200"/>
        <w:rPr>
          <w:rFonts w:cs="Arial"/>
          <w:sz w:val="20"/>
          <w:szCs w:val="20"/>
        </w:rPr>
      </w:pPr>
      <w:r w:rsidRPr="005D653E">
        <w:rPr>
          <w:rFonts w:cs="Arial"/>
          <w:sz w:val="20"/>
          <w:szCs w:val="20"/>
        </w:rPr>
        <w:t xml:space="preserve">Lock Status Sensor </w:t>
      </w:r>
    </w:p>
    <w:p w:rsidRPr="002F74C1" w:rsidR="002373DA" w:rsidP="002373DA" w:rsidRDefault="002373DA" w14:paraId="319549C7" w14:textId="5239AFE5">
      <w:pPr>
        <w:pStyle w:val="NoSpacing"/>
        <w:numPr>
          <w:ilvl w:val="4"/>
          <w:numId w:val="3"/>
        </w:numPr>
        <w:rPr>
          <w:rFonts w:cs="Arial"/>
          <w:sz w:val="20"/>
          <w:szCs w:val="20"/>
        </w:rPr>
      </w:pPr>
      <w:r w:rsidRPr="002F74C1">
        <w:rPr>
          <w:rFonts w:cs="Arial"/>
          <w:sz w:val="20"/>
          <w:szCs w:val="20"/>
        </w:rPr>
        <w:t xml:space="preserve">Unit is factory-prepared for an integrated lock status sensor system. Sensor and </w:t>
      </w:r>
      <w:r>
        <w:rPr>
          <w:rFonts w:cs="Arial"/>
          <w:sz w:val="20"/>
          <w:szCs w:val="20"/>
        </w:rPr>
        <w:t>actuator (</w:t>
      </w:r>
      <w:r w:rsidRPr="002F74C1">
        <w:rPr>
          <w:rFonts w:cs="Arial"/>
          <w:sz w:val="20"/>
          <w:szCs w:val="20"/>
        </w:rPr>
        <w:t>magnet</w:t>
      </w:r>
      <w:r>
        <w:rPr>
          <w:rFonts w:cs="Arial"/>
          <w:sz w:val="20"/>
          <w:szCs w:val="20"/>
        </w:rPr>
        <w:t>) are</w:t>
      </w:r>
      <w:r w:rsidRPr="002F74C1">
        <w:rPr>
          <w:rFonts w:cs="Arial"/>
          <w:sz w:val="20"/>
          <w:szCs w:val="20"/>
        </w:rPr>
        <w:t xml:space="preserve"> mounted within the edges of the operating </w:t>
      </w:r>
      <w:r w:rsidR="007A2CFC">
        <w:rPr>
          <w:rFonts w:cs="Arial"/>
          <w:sz w:val="20"/>
          <w:szCs w:val="20"/>
        </w:rPr>
        <w:t>panel</w:t>
      </w:r>
      <w:r w:rsidRPr="002F74C1">
        <w:rPr>
          <w:rFonts w:cs="Arial"/>
          <w:sz w:val="20"/>
          <w:szCs w:val="20"/>
        </w:rPr>
        <w:t xml:space="preserve"> </w:t>
      </w:r>
    </w:p>
    <w:p w:rsidRPr="002F74C1" w:rsidR="002373DA" w:rsidP="002373DA" w:rsidRDefault="002373DA" w14:paraId="473C1748" w14:textId="77777777">
      <w:pPr>
        <w:pStyle w:val="NoSpacing"/>
        <w:numPr>
          <w:ilvl w:val="4"/>
          <w:numId w:val="3"/>
        </w:numPr>
        <w:rPr>
          <w:rFonts w:cs="Arial"/>
          <w:sz w:val="20"/>
          <w:szCs w:val="20"/>
        </w:rPr>
      </w:pPr>
      <w:r>
        <w:rPr>
          <w:rFonts w:cs="Arial"/>
          <w:sz w:val="20"/>
          <w:szCs w:val="20"/>
        </w:rPr>
        <w:t>Lock Status Sensor is [</w:t>
      </w:r>
      <w:r w:rsidRPr="002F74C1">
        <w:rPr>
          <w:rFonts w:cs="Arial"/>
          <w:sz w:val="20"/>
          <w:szCs w:val="20"/>
        </w:rPr>
        <w:t>wireless</w:t>
      </w:r>
      <w:r>
        <w:rPr>
          <w:rFonts w:cs="Arial"/>
          <w:sz w:val="20"/>
          <w:szCs w:val="20"/>
        </w:rPr>
        <w:t>] [wired]</w:t>
      </w:r>
    </w:p>
    <w:p w:rsidR="002373DA" w:rsidP="002373DA" w:rsidRDefault="002373DA" w14:paraId="675603A4" w14:textId="77777777">
      <w:pPr>
        <w:pStyle w:val="NoSpacing"/>
        <w:numPr>
          <w:ilvl w:val="5"/>
          <w:numId w:val="3"/>
        </w:numPr>
        <w:rPr>
          <w:rFonts w:cs="Arial"/>
          <w:sz w:val="20"/>
          <w:szCs w:val="20"/>
        </w:rPr>
      </w:pPr>
      <w:r>
        <w:rPr>
          <w:rFonts w:cs="Arial"/>
          <w:sz w:val="20"/>
          <w:szCs w:val="20"/>
        </w:rPr>
        <w:t>Wireless r</w:t>
      </w:r>
      <w:r w:rsidRPr="002F74C1">
        <w:rPr>
          <w:rFonts w:cs="Arial"/>
          <w:sz w:val="20"/>
          <w:szCs w:val="20"/>
        </w:rPr>
        <w:t xml:space="preserve">equires </w:t>
      </w:r>
      <w:r>
        <w:rPr>
          <w:rFonts w:cs="Arial"/>
          <w:sz w:val="20"/>
          <w:szCs w:val="20"/>
        </w:rPr>
        <w:t xml:space="preserve">a </w:t>
      </w:r>
      <w:r w:rsidRPr="002F74C1">
        <w:rPr>
          <w:rFonts w:cs="Arial"/>
          <w:sz w:val="20"/>
          <w:szCs w:val="20"/>
        </w:rPr>
        <w:t>secondary transmitter for operation</w:t>
      </w:r>
      <w:r>
        <w:rPr>
          <w:rFonts w:cs="Arial"/>
          <w:sz w:val="20"/>
          <w:szCs w:val="20"/>
        </w:rPr>
        <w:t>, supplied by others</w:t>
      </w:r>
    </w:p>
    <w:p w:rsidRPr="002D4411" w:rsidR="002373DA" w:rsidP="002373DA" w:rsidRDefault="002373DA" w14:paraId="65EAAB4F" w14:textId="22CC64A7">
      <w:pPr>
        <w:pStyle w:val="NoSpacing"/>
        <w:numPr>
          <w:ilvl w:val="4"/>
          <w:numId w:val="3"/>
        </w:numPr>
        <w:rPr>
          <w:rFonts w:cs="Arial"/>
          <w:sz w:val="20"/>
          <w:szCs w:val="20"/>
        </w:rPr>
      </w:pPr>
      <w:r w:rsidRPr="0035612D">
        <w:rPr>
          <w:rFonts w:cs="Arial"/>
          <w:sz w:val="20"/>
          <w:szCs w:val="20"/>
        </w:rPr>
        <w:t xml:space="preserve">Sensor route locations are at the locking stile with the </w:t>
      </w:r>
      <w:r>
        <w:rPr>
          <w:rFonts w:cs="Arial"/>
          <w:sz w:val="20"/>
          <w:szCs w:val="20"/>
        </w:rPr>
        <w:t>actuator</w:t>
      </w:r>
      <w:r w:rsidRPr="0035612D">
        <w:rPr>
          <w:rFonts w:cs="Arial"/>
          <w:sz w:val="20"/>
          <w:szCs w:val="20"/>
        </w:rPr>
        <w:t xml:space="preserve"> located on the </w:t>
      </w:r>
      <w:r w:rsidRPr="002D4411" w:rsidR="001D1CFE">
        <w:rPr>
          <w:rFonts w:cs="Arial"/>
          <w:sz w:val="20"/>
          <w:szCs w:val="20"/>
        </w:rPr>
        <w:t xml:space="preserve">internal hardware </w:t>
      </w:r>
    </w:p>
    <w:p w:rsidRPr="002D4411" w:rsidR="002373DA" w:rsidP="002373DA" w:rsidRDefault="002373DA" w14:paraId="76BADB26" w14:textId="77777777">
      <w:pPr>
        <w:pStyle w:val="NoSpacing"/>
        <w:numPr>
          <w:ilvl w:val="4"/>
          <w:numId w:val="3"/>
        </w:numPr>
        <w:rPr>
          <w:rFonts w:cs="Arial"/>
          <w:sz w:val="20"/>
          <w:szCs w:val="20"/>
        </w:rPr>
      </w:pPr>
      <w:r w:rsidRPr="002D4411">
        <w:rPr>
          <w:rFonts w:cs="Arial"/>
          <w:sz w:val="20"/>
          <w:szCs w:val="20"/>
        </w:rPr>
        <w:t xml:space="preserve">Lock Status Sensor includes: </w:t>
      </w:r>
    </w:p>
    <w:p w:rsidRPr="002D4411" w:rsidR="002373DA" w:rsidP="002373DA" w:rsidRDefault="002373DA" w14:paraId="79763EC2" w14:textId="77777777">
      <w:pPr>
        <w:pStyle w:val="NoSpacing"/>
        <w:numPr>
          <w:ilvl w:val="5"/>
          <w:numId w:val="3"/>
        </w:numPr>
        <w:rPr>
          <w:rFonts w:cs="Arial"/>
          <w:sz w:val="20"/>
          <w:szCs w:val="20"/>
        </w:rPr>
      </w:pPr>
      <w:r w:rsidRPr="002D4411">
        <w:rPr>
          <w:rFonts w:cs="Arial"/>
          <w:sz w:val="20"/>
          <w:szCs w:val="20"/>
        </w:rPr>
        <w:t>Sensor: Reed</w:t>
      </w:r>
    </w:p>
    <w:p w:rsidRPr="002D4411" w:rsidR="002373DA" w:rsidP="002373DA" w:rsidRDefault="002373DA" w14:paraId="178604C5" w14:textId="77777777">
      <w:pPr>
        <w:pStyle w:val="NoSpacing"/>
        <w:numPr>
          <w:ilvl w:val="5"/>
          <w:numId w:val="3"/>
        </w:numPr>
        <w:rPr>
          <w:rFonts w:cs="Arial"/>
          <w:sz w:val="20"/>
          <w:szCs w:val="20"/>
        </w:rPr>
      </w:pPr>
      <w:r w:rsidRPr="002D4411">
        <w:rPr>
          <w:rFonts w:cs="Arial"/>
          <w:sz w:val="20"/>
          <w:szCs w:val="20"/>
        </w:rPr>
        <w:t>Actuator: Neodymium</w:t>
      </w:r>
    </w:p>
    <w:p w:rsidRPr="002D4411" w:rsidR="008C3715" w:rsidP="0035580D" w:rsidRDefault="008C3715" w14:paraId="769BECC9" w14:textId="515AB6D6">
      <w:pPr>
        <w:pStyle w:val="NoSpacing"/>
        <w:numPr>
          <w:ilvl w:val="2"/>
          <w:numId w:val="3"/>
        </w:numPr>
        <w:spacing w:before="200"/>
        <w:rPr>
          <w:rFonts w:cs="Arial"/>
          <w:sz w:val="20"/>
          <w:szCs w:val="20"/>
        </w:rPr>
      </w:pPr>
      <w:r w:rsidRPr="002D4411">
        <w:rPr>
          <w:rFonts w:cs="Arial"/>
          <w:sz w:val="20"/>
          <w:szCs w:val="20"/>
        </w:rPr>
        <w:t>Sliding Door Automatic Control (Optional)</w:t>
      </w:r>
    </w:p>
    <w:p w:rsidRPr="002D4411" w:rsidR="008C3715" w:rsidP="0035580D" w:rsidRDefault="008C3715" w14:paraId="769BECCA" w14:textId="77777777">
      <w:pPr>
        <w:pStyle w:val="NoSpacing"/>
        <w:numPr>
          <w:ilvl w:val="3"/>
          <w:numId w:val="3"/>
        </w:numPr>
        <w:spacing w:before="200"/>
        <w:rPr>
          <w:rFonts w:cs="Arial"/>
          <w:sz w:val="20"/>
          <w:szCs w:val="20"/>
        </w:rPr>
      </w:pPr>
      <w:r w:rsidRPr="002D4411">
        <w:rPr>
          <w:rFonts w:cs="Arial"/>
          <w:sz w:val="20"/>
          <w:szCs w:val="20"/>
        </w:rPr>
        <w:t>Sliding Door Automatic Control</w:t>
      </w:r>
      <w:r w:rsidRPr="002D4411" w:rsidR="00931596">
        <w:rPr>
          <w:rFonts w:cs="Arial"/>
          <w:sz w:val="20"/>
          <w:szCs w:val="20"/>
        </w:rPr>
        <w:t>:</w:t>
      </w:r>
    </w:p>
    <w:p w:rsidRPr="002D4411" w:rsidR="008C3715" w:rsidP="0035580D" w:rsidRDefault="008C3715" w14:paraId="769BECCB" w14:textId="490F51DE">
      <w:pPr>
        <w:pStyle w:val="NoSpacing"/>
        <w:numPr>
          <w:ilvl w:val="4"/>
          <w:numId w:val="3"/>
        </w:numPr>
        <w:rPr>
          <w:rFonts w:cs="Arial"/>
          <w:sz w:val="20"/>
          <w:szCs w:val="20"/>
        </w:rPr>
      </w:pPr>
      <w:r w:rsidRPr="002D4411">
        <w:rPr>
          <w:rFonts w:cs="Arial"/>
          <w:sz w:val="20"/>
          <w:szCs w:val="20"/>
        </w:rPr>
        <w:t xml:space="preserve">Door unit is </w:t>
      </w:r>
      <w:r w:rsidRPr="002D4411" w:rsidR="00893335">
        <w:rPr>
          <w:rFonts w:cs="Arial"/>
          <w:sz w:val="20"/>
          <w:szCs w:val="20"/>
        </w:rPr>
        <w:t>factory-prepared with an</w:t>
      </w:r>
      <w:r w:rsidRPr="002D4411">
        <w:rPr>
          <w:rFonts w:cs="Arial"/>
          <w:sz w:val="20"/>
          <w:szCs w:val="20"/>
        </w:rPr>
        <w:t xml:space="preserve"> integrated motor system. Motor mount outside of the rough opening and require</w:t>
      </w:r>
      <w:r w:rsidRPr="002D4411" w:rsidR="00DE1DDF">
        <w:rPr>
          <w:rFonts w:cs="Arial"/>
          <w:sz w:val="20"/>
          <w:szCs w:val="20"/>
        </w:rPr>
        <w:t>s</w:t>
      </w:r>
      <w:r w:rsidRPr="002D4411">
        <w:rPr>
          <w:rFonts w:cs="Arial"/>
          <w:sz w:val="20"/>
          <w:szCs w:val="20"/>
        </w:rPr>
        <w:t xml:space="preserve"> a 12” </w:t>
      </w:r>
      <w:r w:rsidRPr="002D4411" w:rsidR="00893335">
        <w:rPr>
          <w:rFonts w:cs="Arial"/>
          <w:sz w:val="20"/>
          <w:szCs w:val="20"/>
        </w:rPr>
        <w:t>(</w:t>
      </w:r>
      <w:r w:rsidRPr="002D4411" w:rsidR="0065348C">
        <w:rPr>
          <w:rFonts w:cs="Arial"/>
          <w:sz w:val="20"/>
          <w:szCs w:val="20"/>
        </w:rPr>
        <w:t>305</w:t>
      </w:r>
      <w:r w:rsidRPr="002D4411" w:rsidR="00893335">
        <w:rPr>
          <w:rFonts w:cs="Arial"/>
          <w:sz w:val="20"/>
          <w:szCs w:val="20"/>
        </w:rPr>
        <w:t xml:space="preserve"> mm) </w:t>
      </w:r>
      <w:r w:rsidRPr="002D4411">
        <w:rPr>
          <w:rFonts w:cs="Arial"/>
          <w:sz w:val="20"/>
          <w:szCs w:val="20"/>
        </w:rPr>
        <w:t xml:space="preserve">minimum width x </w:t>
      </w:r>
      <w:r w:rsidRPr="002D4411" w:rsidR="00B63C79">
        <w:rPr>
          <w:rFonts w:cs="Arial"/>
          <w:sz w:val="20"/>
          <w:szCs w:val="20"/>
        </w:rPr>
        <w:t>24</w:t>
      </w:r>
      <w:r w:rsidRPr="002D4411">
        <w:rPr>
          <w:rFonts w:cs="Arial"/>
          <w:sz w:val="20"/>
          <w:szCs w:val="20"/>
        </w:rPr>
        <w:t>”</w:t>
      </w:r>
      <w:r w:rsidRPr="002D4411" w:rsidR="00893335">
        <w:rPr>
          <w:rFonts w:cs="Arial"/>
          <w:sz w:val="20"/>
          <w:szCs w:val="20"/>
        </w:rPr>
        <w:t xml:space="preserve"> (</w:t>
      </w:r>
      <w:r w:rsidRPr="002D4411" w:rsidR="00F07599">
        <w:rPr>
          <w:rFonts w:cs="Arial"/>
          <w:sz w:val="20"/>
          <w:szCs w:val="20"/>
        </w:rPr>
        <w:t>610</w:t>
      </w:r>
      <w:r w:rsidRPr="002D4411" w:rsidR="00893335">
        <w:rPr>
          <w:rFonts w:cs="Arial"/>
          <w:sz w:val="20"/>
          <w:szCs w:val="20"/>
        </w:rPr>
        <w:t xml:space="preserve"> mm)</w:t>
      </w:r>
      <w:r w:rsidRPr="002D4411">
        <w:rPr>
          <w:rFonts w:cs="Arial"/>
          <w:sz w:val="20"/>
          <w:szCs w:val="20"/>
        </w:rPr>
        <w:t xml:space="preserve"> minimum height wall cavity, starting </w:t>
      </w:r>
      <w:r w:rsidRPr="002D4411" w:rsidR="00893335">
        <w:rPr>
          <w:rFonts w:cs="Arial"/>
          <w:sz w:val="20"/>
          <w:szCs w:val="20"/>
        </w:rPr>
        <w:t xml:space="preserve">at </w:t>
      </w:r>
      <w:r w:rsidRPr="002D4411">
        <w:rPr>
          <w:rFonts w:cs="Arial"/>
          <w:sz w:val="20"/>
          <w:szCs w:val="20"/>
        </w:rPr>
        <w:t>the door head jamb.</w:t>
      </w:r>
    </w:p>
    <w:p w:rsidRPr="002D4411" w:rsidR="00893335" w:rsidP="0035580D" w:rsidRDefault="008C3715" w14:paraId="769BECCC" w14:textId="3BE46167">
      <w:pPr>
        <w:pStyle w:val="NoSpacing"/>
        <w:numPr>
          <w:ilvl w:val="4"/>
          <w:numId w:val="3"/>
        </w:numPr>
        <w:spacing w:before="200"/>
        <w:rPr>
          <w:rFonts w:cs="Arial"/>
          <w:sz w:val="20"/>
          <w:szCs w:val="20"/>
        </w:rPr>
      </w:pPr>
      <w:r w:rsidRPr="002D4411">
        <w:rPr>
          <w:rFonts w:cs="Arial"/>
          <w:sz w:val="20"/>
          <w:szCs w:val="20"/>
        </w:rPr>
        <w:t xml:space="preserve">Access panel is required to service motor and controller. </w:t>
      </w:r>
      <w:r w:rsidRPr="002D4411" w:rsidR="005E6701">
        <w:rPr>
          <w:rFonts w:cs="Arial"/>
          <w:sz w:val="20"/>
          <w:szCs w:val="20"/>
        </w:rPr>
        <w:t>Refer to Site Preparation guide.</w:t>
      </w:r>
    </w:p>
    <w:p w:rsidRPr="002D4411" w:rsidR="00FE53C4" w:rsidP="0035580D" w:rsidRDefault="00FE53C4" w14:paraId="46056478" w14:textId="064F06AD">
      <w:pPr>
        <w:pStyle w:val="NoSpacing"/>
        <w:numPr>
          <w:ilvl w:val="4"/>
          <w:numId w:val="3"/>
        </w:numPr>
        <w:spacing w:before="200"/>
        <w:rPr>
          <w:rFonts w:cs="Arial"/>
          <w:sz w:val="20"/>
          <w:szCs w:val="20"/>
        </w:rPr>
      </w:pPr>
      <w:r w:rsidRPr="002D4411">
        <w:rPr>
          <w:rFonts w:cs="Arial"/>
          <w:sz w:val="20"/>
          <w:szCs w:val="20"/>
        </w:rPr>
        <w:t xml:space="preserve">Not available with Center Stacked </w:t>
      </w:r>
    </w:p>
    <w:p w:rsidRPr="002D4411" w:rsidR="008C3715" w:rsidP="000A262B" w:rsidRDefault="008C3715" w14:paraId="769BECCD" w14:textId="77777777">
      <w:pPr>
        <w:pStyle w:val="NoSpacing"/>
        <w:numPr>
          <w:ilvl w:val="3"/>
          <w:numId w:val="3"/>
        </w:numPr>
        <w:spacing w:before="200"/>
        <w:rPr>
          <w:rFonts w:cs="Arial"/>
          <w:sz w:val="20"/>
          <w:szCs w:val="20"/>
        </w:rPr>
      </w:pPr>
      <w:r w:rsidRPr="002D4411">
        <w:rPr>
          <w:rFonts w:cs="Arial"/>
          <w:sz w:val="20"/>
          <w:szCs w:val="20"/>
        </w:rPr>
        <w:lastRenderedPageBreak/>
        <w:t>Sliding Door Automatic Control Option Includes:</w:t>
      </w:r>
    </w:p>
    <w:p w:rsidRPr="002D4411" w:rsidR="008C3715" w:rsidP="000A262B" w:rsidRDefault="008C3715" w14:paraId="769BECCE" w14:textId="65576229">
      <w:pPr>
        <w:pStyle w:val="NoSpacing"/>
        <w:numPr>
          <w:ilvl w:val="4"/>
          <w:numId w:val="3"/>
        </w:numPr>
        <w:rPr>
          <w:rFonts w:cs="Arial"/>
          <w:sz w:val="20"/>
          <w:szCs w:val="20"/>
        </w:rPr>
      </w:pPr>
      <w:r w:rsidRPr="002D4411">
        <w:rPr>
          <w:rFonts w:cs="Arial"/>
          <w:sz w:val="20"/>
          <w:szCs w:val="20"/>
        </w:rPr>
        <w:t>Motor</w:t>
      </w:r>
      <w:r w:rsidRPr="002D4411" w:rsidR="0065348C">
        <w:rPr>
          <w:rFonts w:cs="Arial"/>
          <w:sz w:val="20"/>
          <w:szCs w:val="20"/>
        </w:rPr>
        <w:t xml:space="preserve">: </w:t>
      </w:r>
      <w:r w:rsidRPr="002D4411">
        <w:rPr>
          <w:rFonts w:cs="Arial"/>
          <w:sz w:val="20"/>
          <w:szCs w:val="20"/>
        </w:rPr>
        <w:t>24V DC</w:t>
      </w:r>
    </w:p>
    <w:p w:rsidRPr="002D4411" w:rsidR="000A262B" w:rsidP="000A262B" w:rsidRDefault="000A262B" w14:paraId="645DBAF9" w14:textId="456EF5D9">
      <w:pPr>
        <w:pStyle w:val="NoSpacing"/>
        <w:numPr>
          <w:ilvl w:val="5"/>
          <w:numId w:val="3"/>
        </w:numPr>
        <w:rPr>
          <w:rFonts w:cs="Arial"/>
          <w:sz w:val="20"/>
          <w:szCs w:val="20"/>
        </w:rPr>
      </w:pPr>
      <w:r w:rsidRPr="002D4411">
        <w:rPr>
          <w:rFonts w:cs="Arial"/>
          <w:sz w:val="20"/>
          <w:szCs w:val="20"/>
        </w:rPr>
        <w:t>Peak – smaller motor that will handle small and medium doors</w:t>
      </w:r>
    </w:p>
    <w:p w:rsidRPr="002D4411" w:rsidR="000A262B" w:rsidP="000A262B" w:rsidRDefault="000A262B" w14:paraId="4CDA57CE" w14:textId="589AE6F1">
      <w:pPr>
        <w:pStyle w:val="NoSpacing"/>
        <w:numPr>
          <w:ilvl w:val="5"/>
          <w:numId w:val="3"/>
        </w:numPr>
        <w:rPr>
          <w:rFonts w:cs="Arial"/>
          <w:sz w:val="20"/>
          <w:szCs w:val="20"/>
        </w:rPr>
      </w:pPr>
      <w:r w:rsidRPr="002D4411">
        <w:rPr>
          <w:rFonts w:cs="Arial"/>
          <w:sz w:val="20"/>
          <w:szCs w:val="20"/>
        </w:rPr>
        <w:t>Evere</w:t>
      </w:r>
      <w:r w:rsidRPr="002D4411" w:rsidR="002F051D">
        <w:rPr>
          <w:rFonts w:cs="Arial"/>
          <w:sz w:val="20"/>
          <w:szCs w:val="20"/>
        </w:rPr>
        <w:t>s</w:t>
      </w:r>
      <w:r w:rsidRPr="002D4411">
        <w:rPr>
          <w:rFonts w:cs="Arial"/>
          <w:sz w:val="20"/>
          <w:szCs w:val="20"/>
        </w:rPr>
        <w:t>t – higher torque motor for large doors</w:t>
      </w:r>
    </w:p>
    <w:p w:rsidRPr="002D4411" w:rsidR="000A262B" w:rsidP="000A262B" w:rsidRDefault="000A262B" w14:paraId="6FF16FA7" w14:textId="1D53F1A5">
      <w:pPr>
        <w:pStyle w:val="NoSpacing"/>
        <w:numPr>
          <w:ilvl w:val="5"/>
          <w:numId w:val="3"/>
        </w:numPr>
        <w:rPr>
          <w:rFonts w:cs="Arial"/>
          <w:sz w:val="20"/>
          <w:szCs w:val="20"/>
        </w:rPr>
      </w:pPr>
      <w:r w:rsidRPr="002D4411">
        <w:rPr>
          <w:rFonts w:cs="Arial"/>
          <w:sz w:val="20"/>
          <w:szCs w:val="20"/>
        </w:rPr>
        <w:t xml:space="preserve">Motor will automatically be selected based on door size and weight </w:t>
      </w:r>
    </w:p>
    <w:p w:rsidRPr="002D4411" w:rsidR="008C3715" w:rsidP="000A262B" w:rsidRDefault="008C3715" w14:paraId="769BECCF" w14:textId="33B5ABFE">
      <w:pPr>
        <w:pStyle w:val="NoSpacing"/>
        <w:numPr>
          <w:ilvl w:val="4"/>
          <w:numId w:val="3"/>
        </w:numPr>
        <w:rPr>
          <w:rFonts w:cs="Arial"/>
          <w:sz w:val="20"/>
          <w:szCs w:val="20"/>
        </w:rPr>
      </w:pPr>
      <w:r w:rsidRPr="002D4411">
        <w:rPr>
          <w:rFonts w:cs="Arial"/>
          <w:sz w:val="20"/>
          <w:szCs w:val="20"/>
        </w:rPr>
        <w:t>Controller</w:t>
      </w:r>
      <w:r w:rsidRPr="002D4411" w:rsidR="0065348C">
        <w:rPr>
          <w:rFonts w:cs="Arial"/>
          <w:sz w:val="20"/>
          <w:szCs w:val="20"/>
        </w:rPr>
        <w:t xml:space="preserve">: </w:t>
      </w:r>
      <w:r w:rsidRPr="002D4411">
        <w:rPr>
          <w:rFonts w:cs="Arial"/>
          <w:sz w:val="20"/>
          <w:szCs w:val="20"/>
        </w:rPr>
        <w:t>110V AC</w:t>
      </w:r>
    </w:p>
    <w:p w:rsidRPr="002D4411" w:rsidR="00CD27F2" w:rsidP="000A262B" w:rsidRDefault="00CD27F2" w14:paraId="5B93F7A7" w14:textId="4D967D38">
      <w:pPr>
        <w:pStyle w:val="NoSpacing"/>
        <w:numPr>
          <w:ilvl w:val="4"/>
          <w:numId w:val="3"/>
        </w:numPr>
        <w:rPr>
          <w:rFonts w:cs="Arial"/>
          <w:sz w:val="20"/>
          <w:szCs w:val="20"/>
        </w:rPr>
      </w:pPr>
      <w:r w:rsidRPr="002D4411">
        <w:rPr>
          <w:rFonts w:cs="Arial"/>
          <w:sz w:val="20"/>
          <w:szCs w:val="20"/>
        </w:rPr>
        <w:t>Home Automation Port</w:t>
      </w:r>
      <w:r w:rsidRPr="002D4411" w:rsidR="005F6B17">
        <w:rPr>
          <w:rFonts w:cs="Arial"/>
          <w:sz w:val="20"/>
          <w:szCs w:val="20"/>
        </w:rPr>
        <w:t xml:space="preserve">. Options include: </w:t>
      </w:r>
    </w:p>
    <w:p w:rsidRPr="002D4411" w:rsidR="00D16C8C" w:rsidP="00D3396F" w:rsidRDefault="00D16C8C" w14:paraId="21F0BC63" w14:textId="317E3D99">
      <w:pPr>
        <w:pStyle w:val="NoSpacing"/>
        <w:numPr>
          <w:ilvl w:val="5"/>
          <w:numId w:val="3"/>
        </w:numPr>
        <w:rPr>
          <w:rFonts w:cs="Arial"/>
          <w:sz w:val="20"/>
          <w:szCs w:val="20"/>
        </w:rPr>
      </w:pPr>
      <w:r w:rsidRPr="002D4411">
        <w:rPr>
          <w:rFonts w:cs="Arial"/>
          <w:sz w:val="20"/>
          <w:szCs w:val="20"/>
        </w:rPr>
        <w:t xml:space="preserve">Home Automation Systems </w:t>
      </w:r>
    </w:p>
    <w:p w:rsidRPr="002D4411" w:rsidR="005F6B17" w:rsidP="00B053E6" w:rsidRDefault="005F6B17" w14:paraId="228BF6A5" w14:textId="1EADA74C">
      <w:pPr>
        <w:pStyle w:val="NoSpacing"/>
        <w:numPr>
          <w:ilvl w:val="5"/>
          <w:numId w:val="3"/>
        </w:numPr>
        <w:rPr>
          <w:rFonts w:cs="Arial"/>
          <w:sz w:val="20"/>
          <w:szCs w:val="20"/>
        </w:rPr>
      </w:pPr>
      <w:r w:rsidRPr="30C05985" w:rsidR="00D16C8C">
        <w:rPr>
          <w:rFonts w:cs="Arial"/>
          <w:sz w:val="20"/>
          <w:szCs w:val="20"/>
        </w:rPr>
        <w:t>Voice Assistants</w:t>
      </w:r>
    </w:p>
    <w:p w:rsidR="5A0B6432" w:rsidP="30C05985" w:rsidRDefault="5A0B6432" w14:paraId="5FB4C3B9" w14:textId="0AD0AACD">
      <w:pPr>
        <w:pStyle w:val="NoSpacing"/>
        <w:numPr>
          <w:ilvl w:val="4"/>
          <w:numId w:val="3"/>
        </w:numPr>
        <w:rPr>
          <w:rFonts w:cs="Arial"/>
          <w:sz w:val="20"/>
          <w:szCs w:val="20"/>
        </w:rPr>
      </w:pPr>
      <w:r w:rsidRPr="30C05985" w:rsidR="5A0B6432">
        <w:rPr>
          <w:rFonts w:cs="Arial"/>
          <w:sz w:val="20"/>
          <w:szCs w:val="20"/>
        </w:rPr>
        <w:t>Marvin Connected Home Module</w:t>
      </w:r>
    </w:p>
    <w:p w:rsidR="5A0B6432" w:rsidP="30C05985" w:rsidRDefault="5A0B6432" w14:paraId="2317D42E" w14:textId="4E12B3F2">
      <w:pPr>
        <w:pStyle w:val="NoSpacing"/>
        <w:numPr>
          <w:ilvl w:val="5"/>
          <w:numId w:val="3"/>
        </w:numPr>
        <w:rPr>
          <w:rFonts w:cs="Arial"/>
          <w:sz w:val="20"/>
          <w:szCs w:val="20"/>
        </w:rPr>
      </w:pPr>
      <w:r w:rsidRPr="30C05985" w:rsidR="5A0B6432">
        <w:rPr>
          <w:rFonts w:cs="Arial"/>
          <w:sz w:val="20"/>
          <w:szCs w:val="20"/>
        </w:rPr>
        <w:t xml:space="preserve">Marvin Home App </w:t>
      </w:r>
    </w:p>
    <w:p w:rsidRPr="002D4411" w:rsidR="008C3715" w:rsidP="000A262B" w:rsidRDefault="0065348C" w14:paraId="769BECD0" w14:textId="18CE037B">
      <w:pPr>
        <w:pStyle w:val="NoSpacing"/>
        <w:numPr>
          <w:ilvl w:val="4"/>
          <w:numId w:val="3"/>
        </w:numPr>
        <w:rPr>
          <w:rFonts w:cs="Arial"/>
          <w:sz w:val="20"/>
          <w:szCs w:val="20"/>
        </w:rPr>
      </w:pPr>
      <w:r w:rsidRPr="30C05985" w:rsidR="0065348C">
        <w:rPr>
          <w:rFonts w:cs="Arial"/>
          <w:sz w:val="20"/>
          <w:szCs w:val="20"/>
        </w:rPr>
        <w:t xml:space="preserve">Interior Wall Switch: </w:t>
      </w:r>
      <w:r w:rsidRPr="30C05985" w:rsidR="00817AE3">
        <w:rPr>
          <w:rFonts w:cs="Arial"/>
          <w:sz w:val="20"/>
          <w:szCs w:val="20"/>
        </w:rPr>
        <w:t xml:space="preserve">Wired </w:t>
      </w:r>
      <w:r w:rsidRPr="30C05985" w:rsidR="5D33D0E2">
        <w:rPr>
          <w:rFonts w:cs="Arial"/>
          <w:sz w:val="20"/>
          <w:szCs w:val="20"/>
        </w:rPr>
        <w:t>12</w:t>
      </w:r>
      <w:r w:rsidRPr="30C05985" w:rsidR="00817AE3">
        <w:rPr>
          <w:rFonts w:cs="Arial"/>
          <w:sz w:val="20"/>
          <w:szCs w:val="20"/>
        </w:rPr>
        <w:t xml:space="preserve">-in-1 touch </w:t>
      </w:r>
      <w:r w:rsidRPr="30C05985" w:rsidR="00817AE3">
        <w:rPr>
          <w:rFonts w:cs="Arial"/>
          <w:sz w:val="20"/>
          <w:szCs w:val="20"/>
        </w:rPr>
        <w:t>screen</w:t>
      </w:r>
      <w:r w:rsidRPr="30C05985" w:rsidR="00817AE3">
        <w:rPr>
          <w:rFonts w:cs="Arial"/>
          <w:sz w:val="20"/>
          <w:szCs w:val="20"/>
        </w:rPr>
        <w:t xml:space="preserve"> </w:t>
      </w:r>
    </w:p>
    <w:p w:rsidRPr="002D4411" w:rsidR="00B10678" w:rsidP="000A262B" w:rsidRDefault="00B10678" w14:paraId="483DE0C8" w14:textId="6F6E9332">
      <w:pPr>
        <w:pStyle w:val="NoSpacing"/>
        <w:numPr>
          <w:ilvl w:val="4"/>
          <w:numId w:val="3"/>
        </w:numPr>
        <w:rPr>
          <w:rFonts w:cs="Arial"/>
          <w:sz w:val="20"/>
          <w:szCs w:val="20"/>
        </w:rPr>
      </w:pPr>
      <w:r w:rsidRPr="002D4411">
        <w:rPr>
          <w:rFonts w:cs="Arial"/>
          <w:sz w:val="20"/>
          <w:szCs w:val="20"/>
        </w:rPr>
        <w:t xml:space="preserve">Exterior Secure Keypad </w:t>
      </w:r>
    </w:p>
    <w:p w:rsidRPr="002D4411" w:rsidR="00B10678" w:rsidP="00B10678" w:rsidRDefault="00B10678" w14:paraId="0011D350" w14:textId="7563B2A2">
      <w:pPr>
        <w:pStyle w:val="NoSpacing"/>
        <w:numPr>
          <w:ilvl w:val="5"/>
          <w:numId w:val="3"/>
        </w:numPr>
        <w:rPr>
          <w:rFonts w:cs="Arial"/>
          <w:sz w:val="20"/>
          <w:szCs w:val="20"/>
        </w:rPr>
      </w:pPr>
      <w:r w:rsidRPr="002D4411">
        <w:rPr>
          <w:rFonts w:cs="Arial"/>
          <w:sz w:val="20"/>
          <w:szCs w:val="20"/>
        </w:rPr>
        <w:t>Colors: White or Black</w:t>
      </w:r>
    </w:p>
    <w:p w:rsidRPr="002D4411" w:rsidR="008C3715" w:rsidP="000A262B" w:rsidRDefault="003E09DD" w14:paraId="769BECD2" w14:textId="5673DB3E">
      <w:pPr>
        <w:pStyle w:val="NoSpacing"/>
        <w:numPr>
          <w:ilvl w:val="4"/>
          <w:numId w:val="3"/>
        </w:numPr>
        <w:rPr>
          <w:rFonts w:cs="Arial"/>
          <w:sz w:val="20"/>
          <w:szCs w:val="20"/>
        </w:rPr>
      </w:pPr>
      <w:r w:rsidRPr="002D4411">
        <w:rPr>
          <w:rFonts w:cs="Arial"/>
          <w:sz w:val="20"/>
          <w:szCs w:val="20"/>
        </w:rPr>
        <w:t xml:space="preserve">Exterior </w:t>
      </w:r>
      <w:r w:rsidRPr="002D4411" w:rsidR="008C3715">
        <w:rPr>
          <w:rFonts w:cs="Arial"/>
          <w:sz w:val="20"/>
          <w:szCs w:val="20"/>
        </w:rPr>
        <w:t>Motion Sensor</w:t>
      </w:r>
      <w:r w:rsidRPr="002D4411" w:rsidR="0065348C">
        <w:rPr>
          <w:rFonts w:cs="Arial"/>
          <w:sz w:val="20"/>
          <w:szCs w:val="20"/>
        </w:rPr>
        <w:t>:</w:t>
      </w:r>
      <w:r w:rsidRPr="002D4411" w:rsidR="008C3715">
        <w:rPr>
          <w:rFonts w:cs="Arial"/>
          <w:sz w:val="20"/>
          <w:szCs w:val="20"/>
        </w:rPr>
        <w:t xml:space="preserve"> </w:t>
      </w:r>
      <w:r w:rsidRPr="002D4411" w:rsidR="00A04666">
        <w:rPr>
          <w:rFonts w:cs="Arial"/>
          <w:sz w:val="20"/>
          <w:szCs w:val="20"/>
        </w:rPr>
        <w:t>Wired</w:t>
      </w:r>
    </w:p>
    <w:p w:rsidRPr="002D4411" w:rsidR="00A04666" w:rsidP="00A04666" w:rsidRDefault="00A04666" w14:paraId="6A96B823" w14:textId="7B3D99FB">
      <w:pPr>
        <w:pStyle w:val="NoSpacing"/>
        <w:numPr>
          <w:ilvl w:val="5"/>
          <w:numId w:val="3"/>
        </w:numPr>
        <w:rPr>
          <w:rFonts w:cs="Arial"/>
          <w:sz w:val="20"/>
          <w:szCs w:val="20"/>
        </w:rPr>
      </w:pPr>
      <w:r w:rsidRPr="30C05985" w:rsidR="00A04666">
        <w:rPr>
          <w:rFonts w:cs="Arial"/>
          <w:sz w:val="20"/>
          <w:szCs w:val="20"/>
        </w:rPr>
        <w:t xml:space="preserve">Color: Black </w:t>
      </w:r>
    </w:p>
    <w:p w:rsidRPr="002D4411" w:rsidR="008C3715" w:rsidP="000A262B" w:rsidRDefault="008C3715" w14:paraId="769BECD7" w14:textId="77777777">
      <w:pPr>
        <w:pStyle w:val="NoSpacing"/>
        <w:numPr>
          <w:ilvl w:val="4"/>
          <w:numId w:val="3"/>
        </w:numPr>
        <w:rPr>
          <w:rFonts w:cs="Arial"/>
          <w:sz w:val="20"/>
          <w:szCs w:val="20"/>
        </w:rPr>
      </w:pPr>
      <w:r w:rsidRPr="002D4411">
        <w:rPr>
          <w:rFonts w:cs="Arial"/>
          <w:sz w:val="20"/>
          <w:szCs w:val="20"/>
        </w:rPr>
        <w:t>Component cables</w:t>
      </w:r>
    </w:p>
    <w:p w:rsidRPr="002D4411" w:rsidR="008C3715" w:rsidP="00E8104B" w:rsidRDefault="0065348C" w14:paraId="769BECD9" w14:textId="6C48E119">
      <w:pPr>
        <w:pStyle w:val="NoSpacing"/>
        <w:numPr>
          <w:ilvl w:val="3"/>
          <w:numId w:val="3"/>
        </w:numPr>
        <w:spacing w:before="200"/>
        <w:rPr>
          <w:rFonts w:cs="Arial"/>
          <w:sz w:val="20"/>
          <w:szCs w:val="20"/>
        </w:rPr>
      </w:pPr>
      <w:r w:rsidRPr="002D4411">
        <w:rPr>
          <w:rFonts w:cs="Arial"/>
          <w:sz w:val="20"/>
          <w:szCs w:val="20"/>
        </w:rPr>
        <w:t>Components (Optional)</w:t>
      </w:r>
    </w:p>
    <w:p w:rsidRPr="002D4411" w:rsidR="009E7AE4" w:rsidP="009E7AE4" w:rsidRDefault="009E7AE4" w14:paraId="5BF25858" w14:textId="041A4220">
      <w:pPr>
        <w:pStyle w:val="NoSpacing"/>
        <w:numPr>
          <w:ilvl w:val="4"/>
          <w:numId w:val="3"/>
        </w:numPr>
        <w:rPr>
          <w:rFonts w:cs="Arial"/>
          <w:sz w:val="20"/>
          <w:szCs w:val="20"/>
        </w:rPr>
      </w:pPr>
      <w:r w:rsidRPr="002D4411">
        <w:rPr>
          <w:rFonts w:cs="Arial"/>
          <w:sz w:val="20"/>
          <w:szCs w:val="20"/>
        </w:rPr>
        <w:t xml:space="preserve">Interior Wired Motion Sensor </w:t>
      </w:r>
    </w:p>
    <w:p w:rsidRPr="002D4411" w:rsidR="00A90E82" w:rsidP="00A90E82" w:rsidRDefault="00A90E82" w14:paraId="426AB100" w14:textId="77777777">
      <w:pPr>
        <w:pStyle w:val="NoSpacing"/>
        <w:numPr>
          <w:ilvl w:val="1"/>
          <w:numId w:val="3"/>
        </w:numPr>
        <w:spacing w:before="200"/>
        <w:rPr>
          <w:sz w:val="20"/>
          <w:szCs w:val="20"/>
        </w:rPr>
      </w:pPr>
      <w:r w:rsidRPr="002D4411">
        <w:rPr>
          <w:rFonts w:cs="Arial"/>
          <w:sz w:val="20"/>
          <w:szCs w:val="20"/>
        </w:rPr>
        <w:t>Sizes and Configurations:</w:t>
      </w:r>
    </w:p>
    <w:p w:rsidRPr="002D4411" w:rsidR="00A90E82" w:rsidP="00A90E82" w:rsidRDefault="00A90E82" w14:paraId="12152BDD" w14:textId="77777777">
      <w:pPr>
        <w:pStyle w:val="NoSpacing"/>
        <w:numPr>
          <w:ilvl w:val="2"/>
          <w:numId w:val="3"/>
        </w:numPr>
        <w:spacing w:before="200"/>
        <w:rPr>
          <w:rFonts w:cs="Arial"/>
          <w:sz w:val="20"/>
          <w:szCs w:val="20"/>
        </w:rPr>
      </w:pPr>
      <w:r w:rsidRPr="002D4411">
        <w:rPr>
          <w:rFonts w:cs="Arial"/>
          <w:sz w:val="20"/>
          <w:szCs w:val="20"/>
        </w:rPr>
        <w:t>Uni-Directional units</w:t>
      </w:r>
    </w:p>
    <w:p w:rsidRPr="002D4411" w:rsidR="00A90E82" w:rsidP="00A90E82" w:rsidRDefault="00A90E82" w14:paraId="51406F1D" w14:textId="77777777">
      <w:pPr>
        <w:pStyle w:val="NoSpacing"/>
        <w:numPr>
          <w:ilvl w:val="3"/>
          <w:numId w:val="3"/>
        </w:numPr>
        <w:spacing w:before="200"/>
        <w:rPr>
          <w:rFonts w:cs="Arial"/>
          <w:sz w:val="20"/>
          <w:szCs w:val="20"/>
        </w:rPr>
      </w:pPr>
      <w:r w:rsidRPr="002D4411">
        <w:rPr>
          <w:rFonts w:cs="Arial"/>
          <w:sz w:val="20"/>
          <w:szCs w:val="20"/>
        </w:rPr>
        <w:t>Stacked configuration:</w:t>
      </w:r>
    </w:p>
    <w:p w:rsidRPr="002D4411" w:rsidR="00A90E82" w:rsidP="00A90E82" w:rsidRDefault="00A90E82" w14:paraId="2FF37D5C" w14:textId="77777777">
      <w:pPr>
        <w:pStyle w:val="NoSpacing"/>
        <w:numPr>
          <w:ilvl w:val="4"/>
          <w:numId w:val="3"/>
        </w:numPr>
        <w:rPr>
          <w:rFonts w:cs="Arial"/>
          <w:sz w:val="20"/>
          <w:szCs w:val="20"/>
        </w:rPr>
      </w:pPr>
      <w:r w:rsidRPr="002D4411">
        <w:rPr>
          <w:rFonts w:cs="Arial"/>
          <w:sz w:val="20"/>
          <w:szCs w:val="20"/>
        </w:rPr>
        <w:t>Maximum Panel Size</w:t>
      </w:r>
    </w:p>
    <w:p w:rsidRPr="002D4411" w:rsidR="00A90E82" w:rsidP="00A90E82" w:rsidRDefault="00A90E82" w14:paraId="2B1CF363" w14:textId="77777777">
      <w:pPr>
        <w:pStyle w:val="NoSpacing"/>
        <w:numPr>
          <w:ilvl w:val="5"/>
          <w:numId w:val="3"/>
        </w:numPr>
        <w:rPr>
          <w:rFonts w:cs="Arial"/>
          <w:sz w:val="20"/>
          <w:szCs w:val="20"/>
        </w:rPr>
      </w:pPr>
      <w:r w:rsidRPr="002D4411">
        <w:rPr>
          <w:rFonts w:cs="Arial"/>
          <w:sz w:val="20"/>
          <w:szCs w:val="20"/>
        </w:rPr>
        <w:t>6’-0 3/8” (1839 mm) by 11’-10 1/8” (3610 mm), up to 6 panels</w:t>
      </w:r>
    </w:p>
    <w:p w:rsidRPr="002D4411" w:rsidR="00A90E82" w:rsidP="00A90E82" w:rsidRDefault="00A90E82" w14:paraId="10B1E2F3" w14:textId="77777777">
      <w:pPr>
        <w:pStyle w:val="NoSpacing"/>
        <w:numPr>
          <w:ilvl w:val="6"/>
          <w:numId w:val="3"/>
        </w:numPr>
        <w:rPr>
          <w:rFonts w:cs="Arial"/>
          <w:sz w:val="20"/>
          <w:szCs w:val="20"/>
        </w:rPr>
      </w:pPr>
      <w:r w:rsidRPr="002D4411">
        <w:rPr>
          <w:rFonts w:cs="Arial"/>
          <w:sz w:val="20"/>
          <w:szCs w:val="20"/>
        </w:rPr>
        <w:t>Maximum Frame Size: 35’-0 3/16” (10673 mm) by 12’-0” (3658 mm)</w:t>
      </w:r>
    </w:p>
    <w:p w:rsidRPr="002D4411" w:rsidR="00A90E82" w:rsidP="00A90E82" w:rsidRDefault="00A90E82" w14:paraId="135C50C8" w14:textId="77777777">
      <w:pPr>
        <w:pStyle w:val="NoSpacing"/>
        <w:numPr>
          <w:ilvl w:val="5"/>
          <w:numId w:val="3"/>
        </w:numPr>
        <w:rPr>
          <w:rFonts w:cs="Arial"/>
          <w:sz w:val="20"/>
          <w:szCs w:val="20"/>
        </w:rPr>
      </w:pPr>
      <w:r w:rsidRPr="002D4411">
        <w:rPr>
          <w:sz w:val="20"/>
          <w:szCs w:val="20"/>
        </w:rPr>
        <w:t xml:space="preserve">8'-0 </w:t>
      </w:r>
      <w:r w:rsidRPr="002D4411">
        <w:rPr>
          <w:rStyle w:val="num"/>
          <w:sz w:val="20"/>
          <w:szCs w:val="20"/>
        </w:rPr>
        <w:t>3/8</w:t>
      </w:r>
      <w:r w:rsidRPr="002D4411">
        <w:rPr>
          <w:sz w:val="20"/>
          <w:szCs w:val="20"/>
        </w:rPr>
        <w:t xml:space="preserve">" </w:t>
      </w:r>
      <w:r w:rsidRPr="002D4411">
        <w:rPr>
          <w:rFonts w:cs="Arial"/>
          <w:sz w:val="20"/>
          <w:szCs w:val="20"/>
        </w:rPr>
        <w:t xml:space="preserve">(2448 mm) by </w:t>
      </w:r>
      <w:r w:rsidRPr="002D4411">
        <w:rPr>
          <w:sz w:val="20"/>
          <w:szCs w:val="20"/>
        </w:rPr>
        <w:t>9'-10 3/8"</w:t>
      </w:r>
      <w:r w:rsidRPr="002D4411">
        <w:rPr>
          <w:rFonts w:cs="Arial"/>
          <w:sz w:val="20"/>
          <w:szCs w:val="20"/>
        </w:rPr>
        <w:t xml:space="preserve"> (3001 mm), applicable to OX, XO, OXX, XXO, OOX, XOO, OOOX, XOOO configurations only</w:t>
      </w:r>
    </w:p>
    <w:p w:rsidRPr="002D4411" w:rsidR="00A90E82" w:rsidP="00A90E82" w:rsidRDefault="00A90E82" w14:paraId="5793CD97" w14:textId="77777777">
      <w:pPr>
        <w:pStyle w:val="NoSpacing"/>
        <w:numPr>
          <w:ilvl w:val="6"/>
          <w:numId w:val="3"/>
        </w:numPr>
        <w:rPr>
          <w:rFonts w:cs="Arial"/>
          <w:sz w:val="20"/>
          <w:szCs w:val="20"/>
        </w:rPr>
      </w:pPr>
      <w:r w:rsidRPr="002D4411">
        <w:rPr>
          <w:rFonts w:cs="Arial"/>
          <w:sz w:val="20"/>
          <w:szCs w:val="20"/>
        </w:rPr>
        <w:t>Maximum Frame Size: 23’-8 13/16” (7234 mm) by 10’-0” (3048 mm)</w:t>
      </w:r>
    </w:p>
    <w:p w:rsidRPr="002D4411" w:rsidR="00A90E82" w:rsidP="00A90E82" w:rsidRDefault="00A90E82" w14:paraId="5C42F7E4" w14:textId="77777777">
      <w:pPr>
        <w:pStyle w:val="NoSpacing"/>
        <w:ind w:left="3024"/>
        <w:rPr>
          <w:sz w:val="20"/>
          <w:szCs w:val="20"/>
        </w:rPr>
      </w:pPr>
    </w:p>
    <w:p w:rsidRPr="002D4411" w:rsidR="00A90E82" w:rsidP="00A90E82" w:rsidRDefault="00A90E82" w14:paraId="102CBE19" w14:textId="77777777">
      <w:pPr>
        <w:pStyle w:val="NoSpacing"/>
        <w:numPr>
          <w:ilvl w:val="3"/>
          <w:numId w:val="3"/>
        </w:numPr>
        <w:rPr>
          <w:sz w:val="20"/>
          <w:szCs w:val="20"/>
        </w:rPr>
      </w:pPr>
      <w:r w:rsidRPr="002D4411">
        <w:rPr>
          <w:sz w:val="20"/>
          <w:szCs w:val="20"/>
        </w:rPr>
        <w:t>Pocket configuration:</w:t>
      </w:r>
    </w:p>
    <w:p w:rsidRPr="002D4411" w:rsidR="00A90E82" w:rsidP="00A90E82" w:rsidRDefault="00A90E82" w14:paraId="1F857783"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5E46996E" w14:textId="77777777">
      <w:pPr>
        <w:pStyle w:val="NoSpacing"/>
        <w:numPr>
          <w:ilvl w:val="5"/>
          <w:numId w:val="3"/>
        </w:numPr>
        <w:rPr>
          <w:sz w:val="20"/>
          <w:szCs w:val="20"/>
        </w:rPr>
      </w:pPr>
      <w:r w:rsidRPr="002D4411">
        <w:rPr>
          <w:rFonts w:cs="Arial"/>
          <w:sz w:val="20"/>
          <w:szCs w:val="20"/>
        </w:rPr>
        <w:t xml:space="preserve">6’-0 3/8” </w:t>
      </w:r>
      <w:r w:rsidRPr="002D4411">
        <w:rPr>
          <w:sz w:val="20"/>
          <w:szCs w:val="20"/>
        </w:rPr>
        <w:t>(1839 mm) by 11’-10 1/8” (3610 mm), up to 6 panels</w:t>
      </w:r>
    </w:p>
    <w:p w:rsidRPr="002D4411" w:rsidR="00A90E82" w:rsidP="00A90E82" w:rsidRDefault="00A90E82" w14:paraId="5578FDAE" w14:textId="77777777">
      <w:pPr>
        <w:pStyle w:val="NoSpacing"/>
        <w:numPr>
          <w:ilvl w:val="6"/>
          <w:numId w:val="3"/>
        </w:numPr>
        <w:rPr>
          <w:sz w:val="20"/>
          <w:szCs w:val="20"/>
        </w:rPr>
      </w:pPr>
      <w:r w:rsidRPr="002D4411">
        <w:rPr>
          <w:sz w:val="20"/>
          <w:szCs w:val="20"/>
        </w:rPr>
        <w:t>Maximum Frame Size: 41'-3 15/16" (12596 mm) by 12’-0” (3658 mm)</w:t>
      </w:r>
    </w:p>
    <w:p w:rsidRPr="002D4411" w:rsidR="00A90E82" w:rsidP="00A90E82" w:rsidRDefault="00A90E82" w14:paraId="1DA8EB8F" w14:textId="77777777">
      <w:pPr>
        <w:pStyle w:val="NoSpacing"/>
        <w:numPr>
          <w:ilvl w:val="5"/>
          <w:numId w:val="3"/>
        </w:numPr>
        <w:rPr>
          <w:sz w:val="20"/>
          <w:szCs w:val="20"/>
        </w:rPr>
      </w:pPr>
      <w:r w:rsidRPr="002D4411">
        <w:rPr>
          <w:sz w:val="20"/>
          <w:szCs w:val="20"/>
        </w:rPr>
        <w:t>8'-0 3/8" (2448 mm) by 9'-10 1/8" (3001 mm), applicable to PX, XP, PXX, XXP configurations only</w:t>
      </w:r>
    </w:p>
    <w:p w:rsidRPr="002D4411" w:rsidR="00A90E82" w:rsidP="00A90E82" w:rsidRDefault="00A90E82" w14:paraId="74617D46" w14:textId="77777777">
      <w:pPr>
        <w:pStyle w:val="NoSpacing"/>
        <w:numPr>
          <w:ilvl w:val="6"/>
          <w:numId w:val="3"/>
        </w:numPr>
        <w:rPr>
          <w:sz w:val="20"/>
          <w:szCs w:val="20"/>
        </w:rPr>
      </w:pPr>
      <w:r w:rsidRPr="002D4411">
        <w:rPr>
          <w:sz w:val="20"/>
          <w:szCs w:val="20"/>
        </w:rPr>
        <w:t>Maximum Frame Size: 24'-3 7/16" (7403 mm) by 10’-0” (3048 mm)</w:t>
      </w:r>
    </w:p>
    <w:p w:rsidRPr="002D4411" w:rsidR="00A90E82" w:rsidP="00A90E82" w:rsidRDefault="00A90E82" w14:paraId="5B0FECB3" w14:textId="77777777">
      <w:pPr>
        <w:pStyle w:val="NoSpacing"/>
        <w:numPr>
          <w:ilvl w:val="2"/>
          <w:numId w:val="3"/>
        </w:numPr>
        <w:spacing w:before="200"/>
        <w:rPr>
          <w:sz w:val="20"/>
          <w:szCs w:val="20"/>
        </w:rPr>
      </w:pPr>
      <w:r w:rsidRPr="002D4411">
        <w:rPr>
          <w:sz w:val="20"/>
          <w:szCs w:val="20"/>
        </w:rPr>
        <w:t>Bi-Parting units</w:t>
      </w:r>
    </w:p>
    <w:p w:rsidRPr="002D4411" w:rsidR="00A90E82" w:rsidP="00A90E82" w:rsidRDefault="00A90E82" w14:paraId="0CF87C0D" w14:textId="77777777">
      <w:pPr>
        <w:pStyle w:val="NoSpacing"/>
        <w:numPr>
          <w:ilvl w:val="3"/>
          <w:numId w:val="3"/>
        </w:numPr>
        <w:rPr>
          <w:sz w:val="20"/>
          <w:szCs w:val="20"/>
        </w:rPr>
      </w:pPr>
      <w:r w:rsidRPr="002D4411">
        <w:rPr>
          <w:sz w:val="20"/>
          <w:szCs w:val="20"/>
        </w:rPr>
        <w:t>Stacked configurations from 2 to 10 total panels:</w:t>
      </w:r>
    </w:p>
    <w:p w:rsidRPr="002D4411" w:rsidR="00A90E82" w:rsidP="00A90E82" w:rsidRDefault="00A90E82" w14:paraId="33BBBD37"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4456AD30" w14:textId="77777777">
      <w:pPr>
        <w:pStyle w:val="NoSpacing"/>
        <w:numPr>
          <w:ilvl w:val="5"/>
          <w:numId w:val="3"/>
        </w:numPr>
        <w:rPr>
          <w:sz w:val="20"/>
          <w:szCs w:val="20"/>
        </w:rPr>
      </w:pPr>
      <w:r w:rsidRPr="002D4411">
        <w:rPr>
          <w:sz w:val="20"/>
          <w:szCs w:val="20"/>
        </w:rPr>
        <w:t xml:space="preserve">6'-1 </w:t>
      </w:r>
      <w:r w:rsidRPr="002D4411">
        <w:rPr>
          <w:rStyle w:val="num"/>
          <w:sz w:val="20"/>
          <w:szCs w:val="20"/>
        </w:rPr>
        <w:t>3/8</w:t>
      </w:r>
      <w:r w:rsidRPr="002D4411">
        <w:rPr>
          <w:sz w:val="20"/>
          <w:szCs w:val="20"/>
        </w:rPr>
        <w:t xml:space="preserve">" (1839 mm) by 11'-10 </w:t>
      </w:r>
      <w:r w:rsidRPr="002D4411">
        <w:rPr>
          <w:rStyle w:val="num"/>
          <w:sz w:val="20"/>
          <w:szCs w:val="20"/>
        </w:rPr>
        <w:t>1/8</w:t>
      </w:r>
      <w:r w:rsidRPr="002D4411">
        <w:rPr>
          <w:sz w:val="20"/>
          <w:szCs w:val="20"/>
        </w:rPr>
        <w:t>" (3610 mm)</w:t>
      </w:r>
    </w:p>
    <w:p w:rsidRPr="002D4411" w:rsidR="00A90E82" w:rsidP="00A90E82" w:rsidRDefault="00A90E82" w14:paraId="4C3EEBD8" w14:textId="77777777">
      <w:pPr>
        <w:pStyle w:val="NoSpacing"/>
        <w:numPr>
          <w:ilvl w:val="6"/>
          <w:numId w:val="3"/>
        </w:numPr>
        <w:rPr>
          <w:sz w:val="20"/>
          <w:szCs w:val="20"/>
        </w:rPr>
      </w:pPr>
      <w:r w:rsidRPr="002D4411">
        <w:rPr>
          <w:sz w:val="20"/>
          <w:szCs w:val="20"/>
        </w:rPr>
        <w:t xml:space="preserve">Maximum Frame Size: 58'-4 </w:t>
      </w:r>
      <w:r w:rsidRPr="002D4411">
        <w:rPr>
          <w:rStyle w:val="num"/>
          <w:sz w:val="20"/>
          <w:szCs w:val="20"/>
        </w:rPr>
        <w:t>1</w:t>
      </w:r>
      <w:r w:rsidRPr="002D4411">
        <w:rPr>
          <w:rStyle w:val="ml1"/>
          <w:sz w:val="20"/>
          <w:szCs w:val="20"/>
        </w:rPr>
        <w:t>/</w:t>
      </w:r>
      <w:r w:rsidRPr="002D4411">
        <w:rPr>
          <w:rStyle w:val="den"/>
          <w:sz w:val="20"/>
          <w:szCs w:val="20"/>
        </w:rPr>
        <w:t>2</w:t>
      </w:r>
      <w:r w:rsidRPr="002D4411">
        <w:rPr>
          <w:sz w:val="20"/>
          <w:szCs w:val="20"/>
        </w:rPr>
        <w:t>" (17793 mm) by 12’-0” (3658 mm)</w:t>
      </w:r>
    </w:p>
    <w:p w:rsidRPr="002D4411" w:rsidR="00A90E82" w:rsidP="00A90E82" w:rsidRDefault="00A90E82" w14:paraId="24EA9C68" w14:textId="77777777">
      <w:pPr>
        <w:pStyle w:val="NoSpacing"/>
        <w:numPr>
          <w:ilvl w:val="5"/>
          <w:numId w:val="3"/>
        </w:numPr>
        <w:rPr>
          <w:sz w:val="20"/>
          <w:szCs w:val="20"/>
        </w:rPr>
      </w:pPr>
      <w:r w:rsidRPr="002D4411">
        <w:rPr>
          <w:sz w:val="20"/>
          <w:szCs w:val="20"/>
        </w:rPr>
        <w:t xml:space="preserve">8'-0 </w:t>
      </w:r>
      <w:r w:rsidRPr="002D4411">
        <w:rPr>
          <w:rStyle w:val="num"/>
          <w:sz w:val="20"/>
          <w:szCs w:val="20"/>
        </w:rPr>
        <w:t>3/8</w:t>
      </w:r>
      <w:r w:rsidRPr="002D4411">
        <w:rPr>
          <w:sz w:val="20"/>
          <w:szCs w:val="20"/>
        </w:rPr>
        <w:t xml:space="preserve">" (2448 mm) by 9'-10 </w:t>
      </w:r>
      <w:r w:rsidRPr="002D4411">
        <w:rPr>
          <w:rStyle w:val="num"/>
          <w:sz w:val="20"/>
          <w:szCs w:val="20"/>
        </w:rPr>
        <w:t>1/8</w:t>
      </w:r>
      <w:r w:rsidRPr="002D4411">
        <w:rPr>
          <w:sz w:val="20"/>
          <w:szCs w:val="20"/>
        </w:rPr>
        <w:t>" (3001 mm), applicable to OX-XO, OXX-XXO, OX-O, O-XO, OX-XOO, OOX-XO configurations only</w:t>
      </w:r>
    </w:p>
    <w:p w:rsidRPr="002D4411" w:rsidR="00A90E82" w:rsidP="00A90E82" w:rsidRDefault="00A90E82" w14:paraId="577EFA93" w14:textId="77777777">
      <w:pPr>
        <w:pStyle w:val="NoSpacing"/>
        <w:numPr>
          <w:ilvl w:val="6"/>
          <w:numId w:val="3"/>
        </w:numPr>
        <w:rPr>
          <w:sz w:val="20"/>
          <w:szCs w:val="20"/>
        </w:rPr>
      </w:pPr>
      <w:r w:rsidRPr="002D4411">
        <w:rPr>
          <w:sz w:val="20"/>
          <w:szCs w:val="20"/>
        </w:rPr>
        <w:t>Maximum Frame Size: 47'-4"” (14427 mm) by 10’-0” (3048 mm)</w:t>
      </w:r>
    </w:p>
    <w:p w:rsidRPr="002D4411" w:rsidR="00A90E82" w:rsidP="00A90E82" w:rsidRDefault="00A90E82" w14:paraId="3D5FCD77" w14:textId="77777777">
      <w:pPr>
        <w:pStyle w:val="NoSpacing"/>
        <w:ind w:left="3456"/>
        <w:rPr>
          <w:sz w:val="20"/>
          <w:szCs w:val="20"/>
        </w:rPr>
      </w:pPr>
    </w:p>
    <w:p w:rsidRPr="002D4411" w:rsidR="00A90E82" w:rsidP="00A90E82" w:rsidRDefault="00A90E82" w14:paraId="1F5A35EF" w14:textId="77777777">
      <w:pPr>
        <w:pStyle w:val="NoSpacing"/>
        <w:numPr>
          <w:ilvl w:val="3"/>
          <w:numId w:val="3"/>
        </w:numPr>
        <w:rPr>
          <w:sz w:val="20"/>
          <w:szCs w:val="20"/>
        </w:rPr>
      </w:pPr>
      <w:r w:rsidRPr="002D4411">
        <w:rPr>
          <w:sz w:val="20"/>
          <w:szCs w:val="20"/>
        </w:rPr>
        <w:t>Pocket configurations from 2 to 10 total panels:</w:t>
      </w:r>
    </w:p>
    <w:p w:rsidRPr="002D4411" w:rsidR="00A90E82" w:rsidP="00A90E82" w:rsidRDefault="00A90E82" w14:paraId="62D3D449"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7383D2C7" w14:textId="77777777">
      <w:pPr>
        <w:pStyle w:val="NoSpacing"/>
        <w:numPr>
          <w:ilvl w:val="5"/>
          <w:numId w:val="3"/>
        </w:numPr>
        <w:rPr>
          <w:sz w:val="20"/>
          <w:szCs w:val="20"/>
        </w:rPr>
      </w:pPr>
      <w:r w:rsidRPr="002D4411">
        <w:rPr>
          <w:sz w:val="20"/>
          <w:szCs w:val="20"/>
        </w:rPr>
        <w:t xml:space="preserve">6'-0 </w:t>
      </w:r>
      <w:r w:rsidRPr="002D4411">
        <w:rPr>
          <w:rStyle w:val="num"/>
          <w:sz w:val="20"/>
          <w:szCs w:val="20"/>
        </w:rPr>
        <w:t>3/8</w:t>
      </w:r>
      <w:r w:rsidRPr="002D4411">
        <w:rPr>
          <w:sz w:val="20"/>
          <w:szCs w:val="20"/>
        </w:rPr>
        <w:t xml:space="preserve">" (1839 mm) by 11'-10 </w:t>
      </w:r>
      <w:r w:rsidRPr="002D4411">
        <w:rPr>
          <w:rStyle w:val="num"/>
          <w:sz w:val="20"/>
          <w:szCs w:val="20"/>
        </w:rPr>
        <w:t>1/8</w:t>
      </w:r>
      <w:r w:rsidRPr="002D4411">
        <w:rPr>
          <w:sz w:val="20"/>
          <w:szCs w:val="20"/>
        </w:rPr>
        <w:t>" (3610 mm)</w:t>
      </w:r>
    </w:p>
    <w:p w:rsidRPr="002D4411" w:rsidR="00A90E82" w:rsidP="00A90E82" w:rsidRDefault="00A90E82" w14:paraId="233A0977" w14:textId="77777777">
      <w:pPr>
        <w:pStyle w:val="NoSpacing"/>
        <w:numPr>
          <w:ilvl w:val="6"/>
          <w:numId w:val="3"/>
        </w:numPr>
        <w:rPr>
          <w:sz w:val="20"/>
          <w:szCs w:val="20"/>
        </w:rPr>
      </w:pPr>
      <w:r w:rsidRPr="002D4411">
        <w:rPr>
          <w:sz w:val="20"/>
          <w:szCs w:val="20"/>
        </w:rPr>
        <w:t>Maximum Frame Size: 71’-0” (21641 mm) by 12’-0” (3658 mm)</w:t>
      </w:r>
    </w:p>
    <w:p w:rsidRPr="002D4411" w:rsidR="00A90E82" w:rsidP="00A90E82" w:rsidRDefault="00A90E82" w14:paraId="0489E6BC" w14:textId="77777777">
      <w:pPr>
        <w:pStyle w:val="NoSpacing"/>
        <w:numPr>
          <w:ilvl w:val="5"/>
          <w:numId w:val="3"/>
        </w:numPr>
        <w:rPr>
          <w:sz w:val="20"/>
          <w:szCs w:val="20"/>
        </w:rPr>
      </w:pPr>
      <w:r w:rsidRPr="002D4411">
        <w:rPr>
          <w:sz w:val="20"/>
          <w:szCs w:val="20"/>
        </w:rPr>
        <w:lastRenderedPageBreak/>
        <w:t xml:space="preserve">8'-2 </w:t>
      </w:r>
      <w:r w:rsidRPr="002D4411">
        <w:rPr>
          <w:rStyle w:val="num"/>
          <w:sz w:val="20"/>
          <w:szCs w:val="20"/>
        </w:rPr>
        <w:t>3/8</w:t>
      </w:r>
      <w:r w:rsidRPr="002D4411">
        <w:rPr>
          <w:sz w:val="20"/>
          <w:szCs w:val="20"/>
        </w:rPr>
        <w:t xml:space="preserve">"” (2448 mm) by 9'-10 </w:t>
      </w:r>
      <w:r w:rsidRPr="002D4411">
        <w:rPr>
          <w:rStyle w:val="num"/>
          <w:sz w:val="20"/>
          <w:szCs w:val="20"/>
        </w:rPr>
        <w:t>1/8</w:t>
      </w:r>
      <w:r w:rsidRPr="002D4411">
        <w:rPr>
          <w:sz w:val="20"/>
          <w:szCs w:val="20"/>
        </w:rPr>
        <w:t>" (3001 mm), applicable to PX-XP, PXX-XXP configurations only</w:t>
      </w:r>
    </w:p>
    <w:p w:rsidRPr="002D4411" w:rsidR="00A90E82" w:rsidP="00A90E82" w:rsidRDefault="00A90E82" w14:paraId="39657F3B" w14:textId="77777777">
      <w:pPr>
        <w:pStyle w:val="NoSpacing"/>
        <w:numPr>
          <w:ilvl w:val="6"/>
          <w:numId w:val="3"/>
        </w:numPr>
        <w:rPr>
          <w:sz w:val="20"/>
          <w:szCs w:val="20"/>
        </w:rPr>
      </w:pPr>
      <w:r w:rsidRPr="002D4411">
        <w:rPr>
          <w:sz w:val="20"/>
          <w:szCs w:val="20"/>
        </w:rPr>
        <w:t xml:space="preserve">Maximum Frame Size: 48'-5 </w:t>
      </w:r>
      <w:r w:rsidRPr="002D4411">
        <w:rPr>
          <w:rStyle w:val="num"/>
          <w:sz w:val="20"/>
          <w:szCs w:val="20"/>
        </w:rPr>
        <w:t>1</w:t>
      </w:r>
      <w:r w:rsidRPr="002D4411">
        <w:rPr>
          <w:rStyle w:val="ml1"/>
          <w:sz w:val="20"/>
          <w:szCs w:val="20"/>
        </w:rPr>
        <w:t>/</w:t>
      </w:r>
      <w:r w:rsidRPr="002D4411">
        <w:rPr>
          <w:rStyle w:val="den"/>
          <w:sz w:val="20"/>
          <w:szCs w:val="20"/>
        </w:rPr>
        <w:t>4</w:t>
      </w:r>
      <w:r w:rsidRPr="002D4411">
        <w:rPr>
          <w:sz w:val="20"/>
          <w:szCs w:val="20"/>
        </w:rPr>
        <w:t>" (14764 mm) by 10’-0” (3048 mm)</w:t>
      </w:r>
    </w:p>
    <w:p w:rsidRPr="002D4411" w:rsidR="00A90E82" w:rsidP="00A90E82" w:rsidRDefault="00A90E82" w14:paraId="05CED879" w14:textId="77777777">
      <w:pPr>
        <w:pStyle w:val="NoSpacing"/>
        <w:numPr>
          <w:ilvl w:val="2"/>
          <w:numId w:val="3"/>
        </w:numPr>
        <w:rPr>
          <w:sz w:val="20"/>
          <w:szCs w:val="20"/>
        </w:rPr>
      </w:pPr>
      <w:r w:rsidRPr="002D4411">
        <w:rPr>
          <w:sz w:val="20"/>
          <w:szCs w:val="20"/>
        </w:rPr>
        <w:t>Center-Stacked units</w:t>
      </w:r>
    </w:p>
    <w:p w:rsidRPr="002D4411" w:rsidR="00A90E82" w:rsidP="00A90E82" w:rsidRDefault="00A90E82" w14:paraId="6B534BDB" w14:textId="77777777">
      <w:pPr>
        <w:pStyle w:val="NoSpacing"/>
        <w:numPr>
          <w:ilvl w:val="3"/>
          <w:numId w:val="3"/>
        </w:numPr>
        <w:rPr>
          <w:sz w:val="20"/>
          <w:szCs w:val="20"/>
        </w:rPr>
      </w:pPr>
      <w:r w:rsidRPr="002D4411">
        <w:rPr>
          <w:sz w:val="20"/>
          <w:szCs w:val="20"/>
        </w:rPr>
        <w:t xml:space="preserve">Center-Stacked configuration with 3 total panels (XOX): </w:t>
      </w:r>
    </w:p>
    <w:p w:rsidRPr="002D4411" w:rsidR="00A90E82" w:rsidP="00A90E82" w:rsidRDefault="00A90E82" w14:paraId="75920FB5"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7F719C65" w14:textId="77777777">
      <w:pPr>
        <w:pStyle w:val="NoSpacing"/>
        <w:numPr>
          <w:ilvl w:val="5"/>
          <w:numId w:val="3"/>
        </w:numPr>
        <w:rPr>
          <w:sz w:val="20"/>
          <w:szCs w:val="20"/>
        </w:rPr>
      </w:pPr>
      <w:r w:rsidRPr="002D4411">
        <w:rPr>
          <w:sz w:val="20"/>
          <w:szCs w:val="20"/>
        </w:rPr>
        <w:t>Active panel</w:t>
      </w:r>
    </w:p>
    <w:p w:rsidRPr="002D4411" w:rsidR="00A90E82" w:rsidP="00A90E82" w:rsidRDefault="00A90E82" w14:paraId="4489C275" w14:textId="77777777">
      <w:pPr>
        <w:pStyle w:val="NoSpacing"/>
        <w:numPr>
          <w:ilvl w:val="6"/>
          <w:numId w:val="3"/>
        </w:numPr>
        <w:rPr>
          <w:sz w:val="20"/>
          <w:szCs w:val="20"/>
        </w:rPr>
      </w:pPr>
      <w:r w:rsidRPr="002D4411">
        <w:rPr>
          <w:sz w:val="20"/>
          <w:szCs w:val="20"/>
        </w:rPr>
        <w:t xml:space="preserve">2’-11 11/16” (906 mm) by 11'-10 </w:t>
      </w:r>
      <w:r w:rsidRPr="002D4411">
        <w:rPr>
          <w:rStyle w:val="num"/>
          <w:sz w:val="20"/>
          <w:szCs w:val="20"/>
        </w:rPr>
        <w:t>1/8</w:t>
      </w:r>
      <w:r w:rsidRPr="002D4411">
        <w:rPr>
          <w:sz w:val="20"/>
          <w:szCs w:val="20"/>
        </w:rPr>
        <w:t>" (3610 mm)</w:t>
      </w:r>
    </w:p>
    <w:p w:rsidRPr="002D4411" w:rsidR="00A90E82" w:rsidP="00A90E82" w:rsidRDefault="00A90E82" w14:paraId="73F5CE67" w14:textId="77777777">
      <w:pPr>
        <w:pStyle w:val="NoSpacing"/>
        <w:numPr>
          <w:ilvl w:val="7"/>
          <w:numId w:val="3"/>
        </w:numPr>
        <w:rPr>
          <w:sz w:val="20"/>
          <w:szCs w:val="20"/>
        </w:rPr>
      </w:pPr>
      <w:r w:rsidRPr="002D4411">
        <w:rPr>
          <w:sz w:val="20"/>
          <w:szCs w:val="20"/>
        </w:rPr>
        <w:t>Maximum Frame Size: 139 13/32 by 12’-0” (3658 mm)</w:t>
      </w:r>
    </w:p>
    <w:p w:rsidRPr="002D4411" w:rsidR="00A90E82" w:rsidP="00A90E82" w:rsidRDefault="00A90E82" w14:paraId="37FC45B2" w14:textId="77777777">
      <w:pPr>
        <w:pStyle w:val="NoSpacing"/>
        <w:numPr>
          <w:ilvl w:val="6"/>
          <w:numId w:val="3"/>
        </w:numPr>
        <w:rPr>
          <w:sz w:val="20"/>
          <w:szCs w:val="20"/>
        </w:rPr>
      </w:pPr>
      <w:r w:rsidRPr="002D4411">
        <w:rPr>
          <w:sz w:val="20"/>
          <w:szCs w:val="20"/>
        </w:rPr>
        <w:t xml:space="preserve">3’-11 13/16” (1214 mm) by 9'-10 </w:t>
      </w:r>
      <w:r w:rsidRPr="002D4411">
        <w:rPr>
          <w:rStyle w:val="num"/>
          <w:sz w:val="20"/>
          <w:szCs w:val="20"/>
        </w:rPr>
        <w:t>1/8</w:t>
      </w:r>
      <w:r w:rsidRPr="002D4411">
        <w:rPr>
          <w:sz w:val="20"/>
          <w:szCs w:val="20"/>
        </w:rPr>
        <w:t>" (3001 mm)</w:t>
      </w:r>
    </w:p>
    <w:p w:rsidRPr="002D4411" w:rsidR="00A90E82" w:rsidP="00A90E82" w:rsidRDefault="00A90E82" w14:paraId="640A964D" w14:textId="77777777">
      <w:pPr>
        <w:pStyle w:val="NoSpacing"/>
        <w:numPr>
          <w:ilvl w:val="7"/>
          <w:numId w:val="3"/>
        </w:numPr>
        <w:rPr>
          <w:sz w:val="20"/>
          <w:szCs w:val="20"/>
        </w:rPr>
      </w:pPr>
      <w:r w:rsidRPr="002D4411">
        <w:rPr>
          <w:sz w:val="20"/>
          <w:szCs w:val="20"/>
        </w:rPr>
        <w:t>Maximum Frame Size: 187 55/64 by 10’-0” (3048 mm)</w:t>
      </w:r>
    </w:p>
    <w:p w:rsidRPr="002D4411" w:rsidR="00A90E82" w:rsidP="00A90E82" w:rsidRDefault="00A90E82" w14:paraId="0535039C" w14:textId="77777777">
      <w:pPr>
        <w:pStyle w:val="NoSpacing"/>
        <w:numPr>
          <w:ilvl w:val="5"/>
          <w:numId w:val="3"/>
        </w:numPr>
        <w:rPr>
          <w:sz w:val="20"/>
          <w:szCs w:val="20"/>
        </w:rPr>
      </w:pPr>
      <w:r w:rsidRPr="002D4411">
        <w:rPr>
          <w:sz w:val="20"/>
          <w:szCs w:val="20"/>
        </w:rPr>
        <w:t>Stationary panel</w:t>
      </w:r>
    </w:p>
    <w:p w:rsidRPr="002D4411" w:rsidR="00A90E82" w:rsidP="00A90E82" w:rsidRDefault="00A90E82" w14:paraId="5DD81FE8" w14:textId="77777777">
      <w:pPr>
        <w:pStyle w:val="NoSpacing"/>
        <w:numPr>
          <w:ilvl w:val="6"/>
          <w:numId w:val="3"/>
        </w:numPr>
        <w:rPr>
          <w:sz w:val="20"/>
          <w:szCs w:val="20"/>
        </w:rPr>
      </w:pPr>
      <w:r w:rsidRPr="002D4411">
        <w:rPr>
          <w:sz w:val="20"/>
          <w:szCs w:val="20"/>
        </w:rPr>
        <w:t xml:space="preserve">6’-0” (1829 mm) by 11'-10 </w:t>
      </w:r>
      <w:r w:rsidRPr="002D4411">
        <w:rPr>
          <w:rStyle w:val="num"/>
          <w:sz w:val="20"/>
          <w:szCs w:val="20"/>
        </w:rPr>
        <w:t>1/8</w:t>
      </w:r>
      <w:r w:rsidRPr="002D4411">
        <w:rPr>
          <w:sz w:val="20"/>
          <w:szCs w:val="20"/>
        </w:rPr>
        <w:t>" (3610 mm)</w:t>
      </w:r>
    </w:p>
    <w:p w:rsidRPr="002D4411" w:rsidR="00A90E82" w:rsidP="00A90E82" w:rsidRDefault="00A90E82" w14:paraId="474CF5E0" w14:textId="77777777">
      <w:pPr>
        <w:pStyle w:val="NoSpacing"/>
        <w:numPr>
          <w:ilvl w:val="7"/>
          <w:numId w:val="3"/>
        </w:numPr>
        <w:rPr>
          <w:sz w:val="20"/>
          <w:szCs w:val="20"/>
        </w:rPr>
      </w:pPr>
      <w:r w:rsidRPr="002D4411">
        <w:rPr>
          <w:sz w:val="20"/>
          <w:szCs w:val="20"/>
        </w:rPr>
        <w:t>Maximum Frame Size: 139 13/32 by 12’-0” (3658 mm)</w:t>
      </w:r>
    </w:p>
    <w:p w:rsidRPr="002D4411" w:rsidR="00A90E82" w:rsidP="00A90E82" w:rsidRDefault="00A90E82" w14:paraId="6E81701C" w14:textId="77777777">
      <w:pPr>
        <w:pStyle w:val="NoSpacing"/>
        <w:numPr>
          <w:ilvl w:val="6"/>
          <w:numId w:val="3"/>
        </w:numPr>
        <w:rPr>
          <w:sz w:val="20"/>
          <w:szCs w:val="20"/>
        </w:rPr>
      </w:pPr>
      <w:r w:rsidRPr="002D4411">
        <w:rPr>
          <w:sz w:val="20"/>
          <w:szCs w:val="20"/>
        </w:rPr>
        <w:t xml:space="preserve">8’-0 1/4” (2444 mm) by 9'-10 </w:t>
      </w:r>
      <w:r w:rsidRPr="002D4411">
        <w:rPr>
          <w:rStyle w:val="num"/>
          <w:sz w:val="20"/>
          <w:szCs w:val="20"/>
        </w:rPr>
        <w:t>1/8</w:t>
      </w:r>
      <w:r w:rsidRPr="002D4411">
        <w:rPr>
          <w:sz w:val="20"/>
          <w:szCs w:val="20"/>
        </w:rPr>
        <w:t>" (3001 mm)</w:t>
      </w:r>
    </w:p>
    <w:p w:rsidRPr="002D4411" w:rsidR="00A90E82" w:rsidP="00A90E82" w:rsidRDefault="00A90E82" w14:paraId="76B6C4ED" w14:textId="77777777">
      <w:pPr>
        <w:pStyle w:val="NoSpacing"/>
        <w:numPr>
          <w:ilvl w:val="7"/>
          <w:numId w:val="3"/>
        </w:numPr>
        <w:rPr>
          <w:sz w:val="20"/>
          <w:szCs w:val="20"/>
        </w:rPr>
      </w:pPr>
      <w:r w:rsidRPr="002D4411">
        <w:rPr>
          <w:sz w:val="20"/>
          <w:szCs w:val="20"/>
        </w:rPr>
        <w:t>Maximum Frame Size: 187 55/64 by 10’-0” (3048 mm)</w:t>
      </w:r>
    </w:p>
    <w:p w:rsidRPr="002D4411" w:rsidR="00A90E82" w:rsidP="00A90E82" w:rsidRDefault="00A90E82" w14:paraId="5CADA185" w14:textId="77777777">
      <w:pPr>
        <w:pStyle w:val="NoSpacing"/>
        <w:numPr>
          <w:ilvl w:val="3"/>
          <w:numId w:val="3"/>
        </w:numPr>
        <w:rPr>
          <w:sz w:val="20"/>
          <w:szCs w:val="20"/>
        </w:rPr>
      </w:pPr>
      <w:r w:rsidRPr="002D4411">
        <w:rPr>
          <w:sz w:val="20"/>
          <w:szCs w:val="20"/>
        </w:rPr>
        <w:t>Center-Stacked configuration with 4 total panels (XOOX):</w:t>
      </w:r>
    </w:p>
    <w:p w:rsidRPr="002D4411" w:rsidR="00A90E82" w:rsidP="00A90E82" w:rsidRDefault="00A90E82" w14:paraId="0C1A5B0A" w14:textId="77777777">
      <w:pPr>
        <w:pStyle w:val="NoSpacing"/>
        <w:numPr>
          <w:ilvl w:val="4"/>
          <w:numId w:val="3"/>
        </w:numPr>
        <w:rPr>
          <w:sz w:val="20"/>
          <w:szCs w:val="20"/>
        </w:rPr>
      </w:pPr>
      <w:r w:rsidRPr="002D4411">
        <w:rPr>
          <w:sz w:val="20"/>
          <w:szCs w:val="20"/>
        </w:rPr>
        <w:t>Maximum Panel Size:</w:t>
      </w:r>
    </w:p>
    <w:p w:rsidRPr="002D4411" w:rsidR="00A90E82" w:rsidP="00A90E82" w:rsidRDefault="00A90E82" w14:paraId="6A233B70" w14:textId="77777777">
      <w:pPr>
        <w:pStyle w:val="NoSpacing"/>
        <w:numPr>
          <w:ilvl w:val="5"/>
          <w:numId w:val="3"/>
        </w:numPr>
        <w:rPr>
          <w:rFonts w:cs="Arial"/>
          <w:sz w:val="20"/>
          <w:szCs w:val="20"/>
        </w:rPr>
      </w:pPr>
      <w:r w:rsidRPr="002D4411">
        <w:rPr>
          <w:rFonts w:cs="Arial"/>
          <w:sz w:val="20"/>
          <w:szCs w:val="20"/>
        </w:rPr>
        <w:t>6’-0 3/8” (1839 mm) by 11’-10 1/8” (3610 mm)</w:t>
      </w:r>
    </w:p>
    <w:p w:rsidRPr="002D4411" w:rsidR="00A90E82" w:rsidP="00A90E82" w:rsidRDefault="00A90E82" w14:paraId="64AC295A" w14:textId="77777777">
      <w:pPr>
        <w:pStyle w:val="NoSpacing"/>
        <w:numPr>
          <w:ilvl w:val="6"/>
          <w:numId w:val="3"/>
        </w:numPr>
        <w:rPr>
          <w:rFonts w:cs="Arial"/>
          <w:sz w:val="20"/>
          <w:szCs w:val="20"/>
        </w:rPr>
      </w:pPr>
      <w:r w:rsidRPr="002D4411">
        <w:rPr>
          <w:rFonts w:cs="Arial"/>
          <w:sz w:val="20"/>
          <w:szCs w:val="20"/>
        </w:rPr>
        <w:t>Maximum Frame Size: 23’-9 3/4” (7258 mm) by 12’-0” (3658 mm)</w:t>
      </w:r>
    </w:p>
    <w:p w:rsidRPr="002D4411" w:rsidR="00A90E82" w:rsidP="00A90E82" w:rsidRDefault="00A90E82" w14:paraId="3BBB5097" w14:textId="77777777">
      <w:pPr>
        <w:pStyle w:val="NoSpacing"/>
        <w:numPr>
          <w:ilvl w:val="5"/>
          <w:numId w:val="3"/>
        </w:numPr>
        <w:rPr>
          <w:rFonts w:cs="Arial"/>
          <w:sz w:val="20"/>
          <w:szCs w:val="20"/>
        </w:rPr>
      </w:pPr>
      <w:r w:rsidRPr="002D4411">
        <w:rPr>
          <w:sz w:val="20"/>
          <w:szCs w:val="20"/>
        </w:rPr>
        <w:t xml:space="preserve">8'-0 </w:t>
      </w:r>
      <w:r w:rsidRPr="002D4411">
        <w:rPr>
          <w:rStyle w:val="num"/>
          <w:sz w:val="20"/>
          <w:szCs w:val="20"/>
        </w:rPr>
        <w:t>3/8</w:t>
      </w:r>
      <w:r w:rsidRPr="002D4411">
        <w:rPr>
          <w:sz w:val="20"/>
          <w:szCs w:val="20"/>
        </w:rPr>
        <w:t xml:space="preserve">" </w:t>
      </w:r>
      <w:r w:rsidRPr="002D4411">
        <w:rPr>
          <w:rFonts w:cs="Arial"/>
          <w:sz w:val="20"/>
          <w:szCs w:val="20"/>
        </w:rPr>
        <w:t xml:space="preserve">(2448 mm) by </w:t>
      </w:r>
      <w:r w:rsidRPr="002D4411">
        <w:rPr>
          <w:sz w:val="20"/>
          <w:szCs w:val="20"/>
        </w:rPr>
        <w:t>9'-10 3/8"</w:t>
      </w:r>
      <w:r w:rsidRPr="002D4411">
        <w:rPr>
          <w:rFonts w:cs="Arial"/>
          <w:sz w:val="20"/>
          <w:szCs w:val="20"/>
        </w:rPr>
        <w:t xml:space="preserve"> (3001 mm), applicable to XOOX configuration only</w:t>
      </w:r>
    </w:p>
    <w:p w:rsidRPr="002D4411" w:rsidR="00A90E82" w:rsidP="00A90E82" w:rsidRDefault="00A90E82" w14:paraId="1C0F841A" w14:textId="77777777">
      <w:pPr>
        <w:pStyle w:val="NoSpacing"/>
        <w:numPr>
          <w:ilvl w:val="6"/>
          <w:numId w:val="3"/>
        </w:numPr>
        <w:rPr>
          <w:rFonts w:cs="Arial"/>
          <w:sz w:val="20"/>
          <w:szCs w:val="20"/>
        </w:rPr>
      </w:pPr>
      <w:r w:rsidRPr="002D4411">
        <w:rPr>
          <w:rFonts w:cs="Arial"/>
          <w:sz w:val="20"/>
          <w:szCs w:val="20"/>
        </w:rPr>
        <w:t>Maximum Frame Size: 31’-9 3/4” (9696 mm) by 10’-0” (3048 mm)</w:t>
      </w:r>
    </w:p>
    <w:p w:rsidRPr="002D4411" w:rsidR="002D4411" w:rsidP="00A73C14" w:rsidRDefault="002D4411" w14:paraId="38E815FF" w14:textId="77777777">
      <w:pPr>
        <w:pStyle w:val="NoSpacing"/>
        <w:ind w:left="2880"/>
        <w:rPr>
          <w:rFonts w:cs="Arial"/>
          <w:sz w:val="20"/>
          <w:szCs w:val="20"/>
        </w:rPr>
      </w:pPr>
    </w:p>
    <w:p w:rsidRPr="002D4411" w:rsidR="ABFFABFF" w:rsidP="008C3715" w:rsidRDefault="ABFFABFF" w14:paraId="769BECF8" w14:textId="77777777">
      <w:pPr>
        <w:pStyle w:val="ARCATPart"/>
        <w:numPr>
          <w:ilvl w:val="0"/>
          <w:numId w:val="3"/>
        </w:numPr>
        <w:rPr>
          <w:b/>
        </w:rPr>
      </w:pPr>
      <w:r w:rsidRPr="002D4411">
        <w:rPr>
          <w:b/>
        </w:rPr>
        <w:t>EXECUTION</w:t>
      </w:r>
    </w:p>
    <w:p w:rsidRPr="00581A8A" w:rsidR="ABFFABFF" w:rsidP="008C3715" w:rsidRDefault="ABFFABFF" w14:paraId="769BECF9" w14:textId="77777777">
      <w:pPr>
        <w:pStyle w:val="ARCATArticle"/>
        <w:numPr>
          <w:ilvl w:val="1"/>
          <w:numId w:val="3"/>
        </w:numPr>
      </w:pPr>
      <w:r w:rsidRPr="002D4411">
        <w:t>EXAMINATION AND</w:t>
      </w:r>
      <w:r w:rsidRPr="00581A8A">
        <w:t xml:space="preserve"> PREPARATION</w:t>
      </w:r>
    </w:p>
    <w:p w:rsidRPr="00581A8A" w:rsidR="00154AB3" w:rsidP="008C3715" w:rsidRDefault="00520A22" w14:paraId="769BECFA" w14:textId="77777777">
      <w:pPr>
        <w:pStyle w:val="NoSpacing"/>
        <w:numPr>
          <w:ilvl w:val="2"/>
          <w:numId w:val="3"/>
        </w:numPr>
        <w:spacing w:before="200"/>
        <w:rPr>
          <w:rFonts w:cs="Arial"/>
          <w:sz w:val="20"/>
          <w:szCs w:val="20"/>
        </w:rPr>
      </w:pPr>
      <w:r w:rsidRPr="00581A8A">
        <w:rPr>
          <w:rFonts w:cs="Arial"/>
          <w:sz w:val="20"/>
          <w:szCs w:val="20"/>
        </w:rPr>
        <w:t xml:space="preserve">Verification of Condition: </w:t>
      </w:r>
    </w:p>
    <w:p w:rsidRPr="00581A8A" w:rsidR="00154AB3" w:rsidP="008C3715" w:rsidRDefault="00520A22" w14:paraId="769BECFB" w14:textId="77777777">
      <w:pPr>
        <w:pStyle w:val="NoSpacing"/>
        <w:numPr>
          <w:ilvl w:val="3"/>
          <w:numId w:val="3"/>
        </w:numPr>
        <w:rPr>
          <w:rFonts w:cs="Arial"/>
          <w:sz w:val="20"/>
          <w:szCs w:val="20"/>
        </w:rPr>
      </w:pPr>
      <w:r w:rsidRPr="00581A8A">
        <w:rPr>
          <w:rFonts w:cs="Arial"/>
          <w:sz w:val="20"/>
          <w:szCs w:val="20"/>
        </w:rPr>
        <w:t>Before installation, verify openings are plumb, square and of proper dimensions a</w:t>
      </w:r>
      <w:r w:rsidR="00731F7C">
        <w:rPr>
          <w:rFonts w:cs="Arial"/>
          <w:sz w:val="20"/>
          <w:szCs w:val="20"/>
        </w:rPr>
        <w:t>s required in Section 01 71 00</w:t>
      </w:r>
    </w:p>
    <w:p w:rsidRPr="00581A8A" w:rsidR="00520A22" w:rsidP="008C3715" w:rsidRDefault="00520A22" w14:paraId="769BECFC" w14:textId="77777777">
      <w:pPr>
        <w:pStyle w:val="NoSpacing"/>
        <w:numPr>
          <w:ilvl w:val="3"/>
          <w:numId w:val="3"/>
        </w:numPr>
        <w:rPr>
          <w:rFonts w:cs="Arial"/>
          <w:sz w:val="20"/>
          <w:szCs w:val="20"/>
        </w:rPr>
      </w:pPr>
      <w:r w:rsidRPr="00581A8A">
        <w:rPr>
          <w:rFonts w:cs="Arial"/>
          <w:sz w:val="20"/>
          <w:szCs w:val="20"/>
        </w:rPr>
        <w:t>Report frame defects or unsuitable conditions to the Gener</w:t>
      </w:r>
      <w:r w:rsidR="00731F7C">
        <w:rPr>
          <w:rFonts w:cs="Arial"/>
          <w:sz w:val="20"/>
          <w:szCs w:val="20"/>
        </w:rPr>
        <w:t>al contractor before proceeding</w:t>
      </w:r>
    </w:p>
    <w:p w:rsidRPr="00581A8A" w:rsidR="00154AB3" w:rsidP="008C3715" w:rsidRDefault="00520A22" w14:paraId="769BECFD" w14:textId="77777777">
      <w:pPr>
        <w:pStyle w:val="NoSpacing"/>
        <w:numPr>
          <w:ilvl w:val="2"/>
          <w:numId w:val="3"/>
        </w:numPr>
        <w:spacing w:before="200"/>
        <w:rPr>
          <w:rFonts w:cs="Arial"/>
          <w:sz w:val="20"/>
          <w:szCs w:val="20"/>
        </w:rPr>
      </w:pPr>
      <w:r w:rsidRPr="00581A8A">
        <w:rPr>
          <w:rFonts w:cs="Arial"/>
          <w:sz w:val="20"/>
          <w:szCs w:val="20"/>
        </w:rPr>
        <w:t xml:space="preserve">Acceptance of Condition: </w:t>
      </w:r>
    </w:p>
    <w:p w:rsidRPr="00581A8A" w:rsidR="00520A22" w:rsidP="008C3715" w:rsidRDefault="00520A22" w14:paraId="769BECFE" w14:textId="77777777">
      <w:pPr>
        <w:pStyle w:val="NoSpacing"/>
        <w:numPr>
          <w:ilvl w:val="3"/>
          <w:numId w:val="3"/>
        </w:numPr>
        <w:rPr>
          <w:rFonts w:cs="Arial"/>
          <w:sz w:val="20"/>
          <w:szCs w:val="20"/>
        </w:rPr>
      </w:pPr>
      <w:r w:rsidRPr="00581A8A">
        <w:rPr>
          <w:rFonts w:cs="Arial"/>
          <w:sz w:val="20"/>
          <w:szCs w:val="20"/>
        </w:rPr>
        <w:t>Beginning o</w:t>
      </w:r>
      <w:r w:rsidRPr="00581A8A" w:rsidR="00154AB3">
        <w:rPr>
          <w:rFonts w:cs="Arial"/>
          <w:sz w:val="20"/>
          <w:szCs w:val="20"/>
        </w:rPr>
        <w:t>f</w:t>
      </w:r>
      <w:r w:rsidRPr="00581A8A">
        <w:rPr>
          <w:rFonts w:cs="Arial"/>
          <w:sz w:val="20"/>
          <w:szCs w:val="20"/>
        </w:rPr>
        <w:t xml:space="preserve"> installation confirms a</w:t>
      </w:r>
      <w:r w:rsidR="00731F7C">
        <w:rPr>
          <w:rFonts w:cs="Arial"/>
          <w:sz w:val="20"/>
          <w:szCs w:val="20"/>
        </w:rPr>
        <w:t>cceptance of existing conditions</w:t>
      </w:r>
    </w:p>
    <w:p w:rsidRPr="00581A8A" w:rsidR="ABFFABFF" w:rsidP="008C3715" w:rsidRDefault="ABFFABFF" w14:paraId="769BECFF" w14:textId="77777777">
      <w:pPr>
        <w:pStyle w:val="ARCATArticle"/>
        <w:numPr>
          <w:ilvl w:val="1"/>
          <w:numId w:val="3"/>
        </w:numPr>
      </w:pPr>
      <w:r w:rsidRPr="00581A8A">
        <w:t>INSTALLATION</w:t>
      </w:r>
    </w:p>
    <w:p w:rsidRPr="00581A8A" w:rsidR="004977EF" w:rsidP="008C3715" w:rsidRDefault="004977EF" w14:paraId="769BED00" w14:textId="77777777">
      <w:pPr>
        <w:pStyle w:val="NoSpacing"/>
        <w:numPr>
          <w:ilvl w:val="2"/>
          <w:numId w:val="3"/>
        </w:numPr>
        <w:spacing w:before="200"/>
        <w:rPr>
          <w:rFonts w:cs="Arial"/>
          <w:sz w:val="20"/>
          <w:szCs w:val="20"/>
        </w:rPr>
      </w:pPr>
      <w:r w:rsidRPr="00581A8A">
        <w:rPr>
          <w:rFonts w:cs="Arial"/>
          <w:sz w:val="20"/>
          <w:szCs w:val="20"/>
        </w:rPr>
        <w:t>Assemble and install window/door unit(s) per manufacturer’s instruction and review</w:t>
      </w:r>
      <w:r w:rsidR="00731F7C">
        <w:rPr>
          <w:rFonts w:cs="Arial"/>
          <w:sz w:val="20"/>
          <w:szCs w:val="20"/>
        </w:rPr>
        <w:t>ed shop drawing</w:t>
      </w:r>
    </w:p>
    <w:p w:rsidRPr="00581A8A" w:rsidR="00520A22" w:rsidP="008C3715" w:rsidRDefault="00A30B99" w14:paraId="769BED01" w14:textId="77777777">
      <w:pPr>
        <w:pStyle w:val="NoSpacing"/>
        <w:numPr>
          <w:ilvl w:val="2"/>
          <w:numId w:val="3"/>
        </w:numPr>
        <w:spacing w:before="200"/>
        <w:rPr>
          <w:rFonts w:cs="Arial"/>
          <w:sz w:val="20"/>
          <w:szCs w:val="20"/>
        </w:rPr>
      </w:pPr>
      <w:r w:rsidRPr="00581A8A">
        <w:rPr>
          <w:rFonts w:cs="Arial"/>
          <w:sz w:val="20"/>
          <w:szCs w:val="20"/>
        </w:rPr>
        <w:t>Installation to comply</w:t>
      </w:r>
      <w:r w:rsidRPr="00581A8A" w:rsidR="00520A22">
        <w:rPr>
          <w:rFonts w:cs="Arial"/>
          <w:sz w:val="20"/>
          <w:szCs w:val="20"/>
        </w:rPr>
        <w:t xml:space="preserve"> with Section 01 73 </w:t>
      </w:r>
      <w:r w:rsidRPr="00581A8A">
        <w:rPr>
          <w:rFonts w:cs="Arial"/>
          <w:sz w:val="20"/>
          <w:szCs w:val="20"/>
        </w:rPr>
        <w:t>19</w:t>
      </w:r>
    </w:p>
    <w:p w:rsidRPr="00581A8A" w:rsidR="00520A22" w:rsidP="008C3715" w:rsidRDefault="00520A22" w14:paraId="769BED02" w14:textId="77777777">
      <w:pPr>
        <w:pStyle w:val="NoSpacing"/>
        <w:numPr>
          <w:ilvl w:val="2"/>
          <w:numId w:val="3"/>
        </w:numPr>
        <w:spacing w:before="200"/>
        <w:rPr>
          <w:rFonts w:cs="Arial"/>
          <w:sz w:val="20"/>
          <w:szCs w:val="20"/>
        </w:rPr>
      </w:pPr>
      <w:r w:rsidRPr="00581A8A">
        <w:rPr>
          <w:rFonts w:cs="Arial"/>
          <w:sz w:val="20"/>
          <w:szCs w:val="20"/>
        </w:rPr>
        <w:t>Install sealant and related backing materials at perimeter of unit or assembly in accordance with Section 07 92 00. Do</w:t>
      </w:r>
      <w:r w:rsidR="00731F7C">
        <w:rPr>
          <w:rFonts w:cs="Arial"/>
          <w:sz w:val="20"/>
          <w:szCs w:val="20"/>
        </w:rPr>
        <w:t xml:space="preserve"> not use expansive foam sealant</w:t>
      </w:r>
    </w:p>
    <w:p w:rsidRPr="00581A8A" w:rsidR="ABFFABFF" w:rsidP="008C3715" w:rsidRDefault="00520A22" w14:paraId="769BED03" w14:textId="77777777">
      <w:pPr>
        <w:pStyle w:val="NoSpacing"/>
        <w:numPr>
          <w:ilvl w:val="2"/>
          <w:numId w:val="3"/>
        </w:numPr>
        <w:spacing w:before="200"/>
        <w:rPr>
          <w:rFonts w:cs="Arial"/>
          <w:sz w:val="20"/>
          <w:szCs w:val="20"/>
        </w:rPr>
      </w:pPr>
      <w:r w:rsidRPr="00581A8A">
        <w:rPr>
          <w:rFonts w:cs="Arial"/>
          <w:sz w:val="20"/>
          <w:szCs w:val="20"/>
        </w:rPr>
        <w:t>Inst</w:t>
      </w:r>
      <w:r w:rsidR="00731F7C">
        <w:rPr>
          <w:rFonts w:cs="Arial"/>
          <w:sz w:val="20"/>
          <w:szCs w:val="20"/>
        </w:rPr>
        <w:t>all accessory items as required</w:t>
      </w:r>
    </w:p>
    <w:p w:rsidRPr="00581A8A" w:rsidR="ABFFABFF" w:rsidP="008C3715" w:rsidRDefault="ABFFABFF" w14:paraId="769BED04" w14:textId="77777777">
      <w:pPr>
        <w:pStyle w:val="ARCATArticle"/>
        <w:numPr>
          <w:ilvl w:val="1"/>
          <w:numId w:val="3"/>
        </w:numPr>
      </w:pPr>
      <w:r w:rsidRPr="00581A8A">
        <w:t>FIELD QUALITY CONTROL</w:t>
      </w:r>
    </w:p>
    <w:p w:rsidRPr="00581A8A" w:rsidR="00520A22" w:rsidP="008C3715" w:rsidRDefault="00520A22" w14:paraId="769BED05" w14:textId="77777777">
      <w:pPr>
        <w:pStyle w:val="NoSpacing"/>
        <w:numPr>
          <w:ilvl w:val="2"/>
          <w:numId w:val="3"/>
        </w:numPr>
        <w:spacing w:before="200"/>
        <w:rPr>
          <w:rFonts w:cs="Arial"/>
          <w:sz w:val="20"/>
          <w:szCs w:val="20"/>
        </w:rPr>
      </w:pPr>
      <w:r w:rsidRPr="00581A8A">
        <w:rPr>
          <w:rFonts w:cs="Arial"/>
          <w:sz w:val="20"/>
          <w:szCs w:val="20"/>
        </w:rPr>
        <w:t xml:space="preserve">Unless otherwise specified, air leakage resistance tests shall be conducted at a uniform static pressure of 75 Pa (~1.57 </w:t>
      </w:r>
      <w:proofErr w:type="spellStart"/>
      <w:r w:rsidRPr="00581A8A">
        <w:rPr>
          <w:rFonts w:cs="Arial"/>
          <w:sz w:val="20"/>
          <w:szCs w:val="20"/>
        </w:rPr>
        <w:t>psf</w:t>
      </w:r>
      <w:proofErr w:type="spellEnd"/>
      <w:r w:rsidRPr="00581A8A">
        <w:rPr>
          <w:rFonts w:cs="Arial"/>
          <w:sz w:val="20"/>
          <w:szCs w:val="20"/>
        </w:rPr>
        <w:t>). The maximum allowable rate of air leakage shall not e</w:t>
      </w:r>
      <w:r w:rsidR="00731F7C">
        <w:rPr>
          <w:rFonts w:cs="Arial"/>
          <w:sz w:val="20"/>
          <w:szCs w:val="20"/>
        </w:rPr>
        <w:t>xceed 2.3 L/sm2 (~0.45 cfm/ft2)</w:t>
      </w:r>
    </w:p>
    <w:p w:rsidRPr="00581A8A" w:rsidR="00520A22" w:rsidP="008C3715" w:rsidRDefault="00520A22" w14:paraId="769BED06" w14:textId="77777777">
      <w:pPr>
        <w:pStyle w:val="NoSpacing"/>
        <w:numPr>
          <w:ilvl w:val="2"/>
          <w:numId w:val="3"/>
        </w:numPr>
        <w:spacing w:before="200"/>
        <w:rPr>
          <w:rFonts w:cs="Arial"/>
          <w:sz w:val="20"/>
          <w:szCs w:val="20"/>
        </w:rPr>
      </w:pPr>
      <w:r w:rsidRPr="00581A8A">
        <w:rPr>
          <w:rFonts w:cs="Arial"/>
          <w:sz w:val="20"/>
          <w:szCs w:val="20"/>
        </w:rPr>
        <w:lastRenderedPageBreak/>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in accordance </w:t>
      </w:r>
      <w:r w:rsidR="00731F7C">
        <w:rPr>
          <w:rFonts w:cs="Arial"/>
          <w:sz w:val="20"/>
          <w:szCs w:val="20"/>
        </w:rPr>
        <w:t>with the test method(s) applied</w:t>
      </w:r>
    </w:p>
    <w:p w:rsidRPr="00581A8A" w:rsidR="ABFFABFF" w:rsidP="008C3715" w:rsidRDefault="ABFFABFF" w14:paraId="769BED07" w14:textId="77777777">
      <w:pPr>
        <w:pStyle w:val="ARCATArticle"/>
        <w:numPr>
          <w:ilvl w:val="1"/>
          <w:numId w:val="3"/>
        </w:numPr>
      </w:pPr>
      <w:r w:rsidRPr="00581A8A">
        <w:t>CLEANING AND PROTECTION</w:t>
      </w:r>
    </w:p>
    <w:p w:rsidRPr="00581A8A" w:rsidR="00C3476D" w:rsidP="008C3715" w:rsidRDefault="00C3476D" w14:paraId="769BED08" w14:textId="77777777">
      <w:pPr>
        <w:pStyle w:val="NoSpacing"/>
        <w:numPr>
          <w:ilvl w:val="2"/>
          <w:numId w:val="3"/>
        </w:numPr>
        <w:spacing w:before="200"/>
        <w:rPr>
          <w:rFonts w:cs="Arial"/>
          <w:sz w:val="20"/>
          <w:szCs w:val="20"/>
        </w:rPr>
      </w:pPr>
      <w:r w:rsidRPr="00581A8A">
        <w:rPr>
          <w:rFonts w:cs="Arial"/>
          <w:sz w:val="20"/>
          <w:szCs w:val="20"/>
        </w:rPr>
        <w:t>Protect installed construction as required in Section 01 76 00</w:t>
      </w:r>
    </w:p>
    <w:p w:rsidRPr="00581A8A" w:rsidR="00520A22" w:rsidP="008C3715" w:rsidRDefault="00520A22" w14:paraId="769BED09" w14:textId="77777777">
      <w:pPr>
        <w:pStyle w:val="NoSpacing"/>
        <w:numPr>
          <w:ilvl w:val="2"/>
          <w:numId w:val="3"/>
        </w:numPr>
        <w:spacing w:before="200"/>
        <w:rPr>
          <w:rFonts w:cs="Arial"/>
          <w:sz w:val="20"/>
          <w:szCs w:val="20"/>
        </w:rPr>
      </w:pPr>
      <w:r w:rsidRPr="00581A8A">
        <w:rPr>
          <w:rFonts w:cs="Arial"/>
          <w:sz w:val="20"/>
          <w:szCs w:val="20"/>
        </w:rPr>
        <w:t>Remove visible labels and adhesive residue per</w:t>
      </w:r>
      <w:r w:rsidRPr="00581A8A" w:rsidR="00C3476D">
        <w:rPr>
          <w:rFonts w:cs="Arial"/>
          <w:sz w:val="20"/>
          <w:szCs w:val="20"/>
        </w:rPr>
        <w:t xml:space="preserve"> manufacturer’s instruction</w:t>
      </w:r>
    </w:p>
    <w:p w:rsidRPr="00581A8A" w:rsidR="00520A22" w:rsidP="008C3715" w:rsidRDefault="00520A22" w14:paraId="769BED0A" w14:textId="77777777">
      <w:pPr>
        <w:pStyle w:val="NoSpacing"/>
        <w:numPr>
          <w:ilvl w:val="2"/>
          <w:numId w:val="3"/>
        </w:numPr>
        <w:spacing w:before="200"/>
        <w:rPr>
          <w:rFonts w:cs="Arial"/>
          <w:sz w:val="20"/>
          <w:szCs w:val="20"/>
        </w:rPr>
      </w:pPr>
      <w:r w:rsidRPr="00581A8A">
        <w:rPr>
          <w:rFonts w:cs="Arial"/>
          <w:sz w:val="20"/>
          <w:szCs w:val="20"/>
        </w:rPr>
        <w:t>Leave windows and glass in a clean condition</w:t>
      </w:r>
      <w:r w:rsidRPr="00581A8A" w:rsidR="00957D50">
        <w:rPr>
          <w:rFonts w:cs="Arial"/>
          <w:sz w:val="20"/>
          <w:szCs w:val="20"/>
        </w:rPr>
        <w:t>, f</w:t>
      </w:r>
      <w:r w:rsidRPr="00581A8A">
        <w:rPr>
          <w:rFonts w:cs="Arial"/>
          <w:sz w:val="20"/>
          <w:szCs w:val="20"/>
        </w:rPr>
        <w:t xml:space="preserve">inal cleaning as required in Section 01 74 </w:t>
      </w:r>
      <w:r w:rsidRPr="00581A8A" w:rsidR="00957D50">
        <w:rPr>
          <w:rFonts w:cs="Arial"/>
          <w:sz w:val="20"/>
          <w:szCs w:val="20"/>
        </w:rPr>
        <w:t>23</w:t>
      </w:r>
    </w:p>
    <w:p w:rsidRPr="00581A8A" w:rsidR="007B47FA" w:rsidP="008C3715" w:rsidRDefault="00520A22" w14:paraId="769BED0B" w14:textId="77777777">
      <w:pPr>
        <w:pStyle w:val="NoSpacing"/>
        <w:numPr>
          <w:ilvl w:val="2"/>
          <w:numId w:val="3"/>
        </w:numPr>
        <w:spacing w:before="200"/>
        <w:rPr>
          <w:rFonts w:cs="Arial"/>
          <w:sz w:val="20"/>
          <w:szCs w:val="20"/>
        </w:rPr>
      </w:pPr>
      <w:r w:rsidRPr="00581A8A">
        <w:rPr>
          <w:rFonts w:cs="Arial"/>
          <w:sz w:val="20"/>
          <w:szCs w:val="20"/>
        </w:rPr>
        <w:t>Protecting windows from damage by chemicals, solvents, paint or other construction o</w:t>
      </w:r>
      <w:r w:rsidRPr="00581A8A" w:rsidR="00C3476D">
        <w:rPr>
          <w:rFonts w:cs="Arial"/>
          <w:sz w:val="20"/>
          <w:szCs w:val="20"/>
        </w:rPr>
        <w:t xml:space="preserve">perations that may cause </w:t>
      </w:r>
      <w:proofErr w:type="gramStart"/>
      <w:r w:rsidRPr="00581A8A" w:rsidR="00C3476D">
        <w:rPr>
          <w:rFonts w:cs="Arial"/>
          <w:sz w:val="20"/>
          <w:szCs w:val="20"/>
        </w:rPr>
        <w:t>damage</w:t>
      </w:r>
      <w:proofErr w:type="gramEnd"/>
    </w:p>
    <w:p w:rsidRPr="00581A8A" w:rsidR="00520A22" w:rsidP="00520A22" w:rsidRDefault="00520A22" w14:paraId="769BED0C" w14:textId="77777777">
      <w:pPr>
        <w:pStyle w:val="NoSpacing"/>
        <w:rPr>
          <w:rFonts w:cs="Arial"/>
          <w:sz w:val="20"/>
          <w:szCs w:val="20"/>
        </w:rPr>
      </w:pPr>
    </w:p>
    <w:p w:rsidRPr="00581A8A" w:rsidR="007B47FA" w:rsidP="001E2CFE" w:rsidRDefault="00DB6359" w14:paraId="769BED0D" w14:textId="77777777">
      <w:pPr>
        <w:pStyle w:val="ARCATEndOfSection"/>
        <w:spacing w:before="0"/>
      </w:pPr>
      <w:r w:rsidRPr="00581A8A">
        <w:t>END OF SECTION</w:t>
      </w:r>
    </w:p>
    <w:p w:rsidRPr="00581A8A" w:rsidR="00520A22" w:rsidP="001E2CFE" w:rsidRDefault="00520A22" w14:paraId="769BED0E" w14:textId="77777777">
      <w:pPr>
        <w:pStyle w:val="ARCATEndOfSection"/>
        <w:spacing w:before="0"/>
      </w:pPr>
    </w:p>
    <w:p w:rsidRPr="00581A8A" w:rsidR="006A3987" w:rsidP="00520A22" w:rsidRDefault="006A3987" w14:paraId="769BED0F" w14:textId="77777777">
      <w:pPr>
        <w:pStyle w:val="NoSpacing"/>
        <w:rPr>
          <w:rFonts w:cs="Arial"/>
          <w:vanish/>
          <w:color w:val="C00000"/>
          <w:sz w:val="20"/>
          <w:szCs w:val="20"/>
        </w:rPr>
      </w:pPr>
    </w:p>
    <w:sectPr w:rsidRPr="00581A8A" w:rsidR="006A3987" w:rsidSect="00F60A76">
      <w:headerReference w:type="default" r:id="rId14"/>
      <w:footerReference w:type="default" r:id="rId15"/>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A76" w:rsidP="ABFFABFF" w:rsidRDefault="00F60A76" w14:paraId="15467C72" w14:textId="77777777">
      <w:pPr>
        <w:spacing w:after="0" w:line="240" w:lineRule="auto"/>
      </w:pPr>
      <w:r>
        <w:separator/>
      </w:r>
    </w:p>
  </w:endnote>
  <w:endnote w:type="continuationSeparator" w:id="0">
    <w:p w:rsidR="00F60A76" w:rsidP="ABFFABFF" w:rsidRDefault="00F60A76" w14:paraId="224663FE" w14:textId="77777777">
      <w:pPr>
        <w:spacing w:after="0" w:line="240" w:lineRule="auto"/>
      </w:pPr>
      <w:r>
        <w:continuationSeparator/>
      </w:r>
    </w:p>
  </w:endnote>
  <w:endnote w:type="continuationNotice" w:id="1">
    <w:p w:rsidR="00F60A76" w:rsidRDefault="00F60A76" w14:paraId="48030E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74" w:rsidP="00972C08" w:rsidRDefault="003F4474" w14:paraId="769BED18" w14:textId="6A496B33">
    <w:pPr>
      <w:pStyle w:val="Header"/>
      <w:jc w:val="center"/>
    </w:pPr>
    <w:r>
      <w:t>08 54 13-</w:t>
    </w:r>
    <w:r>
      <w:rPr>
        <w:snapToGrid w:val="0"/>
      </w:rPr>
      <w:fldChar w:fldCharType="begin"/>
    </w:r>
    <w:r>
      <w:rPr>
        <w:snapToGrid w:val="0"/>
      </w:rPr>
      <w:instrText xml:space="preserve"> PAGE </w:instrText>
    </w:r>
    <w:r>
      <w:rPr>
        <w:snapToGrid w:val="0"/>
      </w:rPr>
      <w:fldChar w:fldCharType="separate"/>
    </w:r>
    <w:r w:rsidR="00993191">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A76" w:rsidP="ABFFABFF" w:rsidRDefault="00F60A76" w14:paraId="0DC3980E" w14:textId="77777777">
      <w:pPr>
        <w:spacing w:after="0" w:line="240" w:lineRule="auto"/>
      </w:pPr>
      <w:r>
        <w:separator/>
      </w:r>
    </w:p>
  </w:footnote>
  <w:footnote w:type="continuationSeparator" w:id="0">
    <w:p w:rsidR="00F60A76" w:rsidP="ABFFABFF" w:rsidRDefault="00F60A76" w14:paraId="415DE56C" w14:textId="77777777">
      <w:pPr>
        <w:spacing w:after="0" w:line="240" w:lineRule="auto"/>
      </w:pPr>
      <w:r>
        <w:continuationSeparator/>
      </w:r>
    </w:p>
  </w:footnote>
  <w:footnote w:type="continuationNotice" w:id="1">
    <w:p w:rsidR="00F60A76" w:rsidRDefault="00F60A76" w14:paraId="4334A2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74" w:rsidP="00B016A3" w:rsidRDefault="003F4474" w14:paraId="769BED16" w14:textId="77777777">
    <w:pPr>
      <w:pStyle w:val="Header"/>
      <w:jc w:val="center"/>
    </w:pPr>
    <w:r>
      <w:t xml:space="preserve">Section 08 </w:t>
    </w:r>
    <w:r w:rsidR="00A35D2B">
      <w:t>16 73</w:t>
    </w:r>
  </w:p>
  <w:p w:rsidRPr="00E67F53" w:rsidR="003F4474" w:rsidP="00B016A3" w:rsidRDefault="003F4474" w14:paraId="769BED17" w14:textId="5354D75F">
    <w:pPr>
      <w:pStyle w:val="Header"/>
      <w:jc w:val="center"/>
      <w:rPr>
        <w:b/>
      </w:rPr>
    </w:pPr>
    <w:r>
      <w:rPr>
        <w:b/>
      </w:rPr>
      <w:t xml:space="preserve">Marvin </w:t>
    </w:r>
    <w:r w:rsidRPr="00E67F53">
      <w:rPr>
        <w:b/>
      </w:rPr>
      <w:t xml:space="preserve">Modern </w:t>
    </w:r>
    <w:r>
      <w:rPr>
        <w:b/>
      </w:rPr>
      <w:t>Multi</w:t>
    </w:r>
    <w:r w:rsidR="00795CE0">
      <w:rPr>
        <w:b/>
      </w:rPr>
      <w:t>-</w:t>
    </w:r>
    <w:r>
      <w:rPr>
        <w:b/>
      </w:rPr>
      <w:t>Slide Door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3EF2A66"/>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1F02"/>
    <w:multiLevelType w:val="hybridMultilevel"/>
    <w:tmpl w:val="028C2A84"/>
    <w:lvl w:ilvl="0" w:tplc="8E8294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10919"/>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92143"/>
    <w:multiLevelType w:val="hybridMultilevel"/>
    <w:tmpl w:val="92508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D5636C"/>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66D83"/>
    <w:multiLevelType w:val="multilevel"/>
    <w:tmpl w:val="0B7C03EC"/>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7" w15:restartNumberingAfterBreak="0">
    <w:nsid w:val="1A2A780D"/>
    <w:multiLevelType w:val="hybridMultilevel"/>
    <w:tmpl w:val="F0045FD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A14925"/>
    <w:multiLevelType w:val="hybridMultilevel"/>
    <w:tmpl w:val="CE44A21C"/>
    <w:lvl w:ilvl="0" w:tplc="3580F4AC">
      <w:start w:val="1"/>
      <w:numFmt w:val="lowerLetter"/>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CE24CC"/>
    <w:multiLevelType w:val="multilevel"/>
    <w:tmpl w:val="0B7C03EC"/>
    <w:numStyleLink w:val="CSIMasterspec"/>
  </w:abstractNum>
  <w:abstractNum w:abstractNumId="10" w15:restartNumberingAfterBreak="0">
    <w:nsid w:val="22990D0B"/>
    <w:multiLevelType w:val="hybridMultilevel"/>
    <w:tmpl w:val="CD806456"/>
    <w:lvl w:ilvl="0" w:tplc="CA886316">
      <w:start w:val="1"/>
      <w:numFmt w:val="decimal"/>
      <w:pStyle w:val="Heading3"/>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9030C8D"/>
    <w:multiLevelType w:val="multilevel"/>
    <w:tmpl w:val="0B7C03EC"/>
    <w:styleLink w:val="CSIMastersp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2D4F7147"/>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3A773482"/>
    <w:multiLevelType w:val="multilevel"/>
    <w:tmpl w:val="0B7C03EC"/>
    <w:numStyleLink w:val="CSIMasterspec"/>
  </w:abstractNum>
  <w:abstractNum w:abstractNumId="14" w15:restartNumberingAfterBreak="0">
    <w:nsid w:val="40111352"/>
    <w:multiLevelType w:val="hybridMultilevel"/>
    <w:tmpl w:val="D772D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DC26D1"/>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873057"/>
    <w:multiLevelType w:val="multilevel"/>
    <w:tmpl w:val="6F7C549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9E7DAC"/>
    <w:multiLevelType w:val="hybridMultilevel"/>
    <w:tmpl w:val="F2A8D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8658AF"/>
    <w:multiLevelType w:val="hybridMultilevel"/>
    <w:tmpl w:val="F0045F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71123"/>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AA5FE4"/>
    <w:multiLevelType w:val="hybridMultilevel"/>
    <w:tmpl w:val="C2FE2942"/>
    <w:lvl w:ilvl="0" w:tplc="2A64B99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753159476">
    <w:abstractNumId w:val="0"/>
  </w:num>
  <w:num w:numId="2" w16cid:durableId="80609497">
    <w:abstractNumId w:val="11"/>
  </w:num>
  <w:num w:numId="3" w16cid:durableId="1002659543">
    <w:abstractNumId w:val="12"/>
  </w:num>
  <w:num w:numId="4" w16cid:durableId="150219340">
    <w:abstractNumId w:val="20"/>
  </w:num>
  <w:num w:numId="5" w16cid:durableId="353465410">
    <w:abstractNumId w:val="6"/>
  </w:num>
  <w:num w:numId="6" w16cid:durableId="576478592">
    <w:abstractNumId w:val="4"/>
  </w:num>
  <w:num w:numId="7" w16cid:durableId="1925914453">
    <w:abstractNumId w:val="14"/>
  </w:num>
  <w:num w:numId="8" w16cid:durableId="2081247991">
    <w:abstractNumId w:val="8"/>
  </w:num>
  <w:num w:numId="9" w16cid:durableId="172572453">
    <w:abstractNumId w:val="16"/>
  </w:num>
  <w:num w:numId="10" w16cid:durableId="1631593864">
    <w:abstractNumId w:val="7"/>
  </w:num>
  <w:num w:numId="11" w16cid:durableId="942492361">
    <w:abstractNumId w:val="19"/>
  </w:num>
  <w:num w:numId="12" w16cid:durableId="1130824880">
    <w:abstractNumId w:val="2"/>
  </w:num>
  <w:num w:numId="13" w16cid:durableId="822819579">
    <w:abstractNumId w:val="10"/>
  </w:num>
  <w:num w:numId="14" w16cid:durableId="1420060629">
    <w:abstractNumId w:val="5"/>
  </w:num>
  <w:num w:numId="15" w16cid:durableId="1820918305">
    <w:abstractNumId w:val="18"/>
  </w:num>
  <w:num w:numId="16" w16cid:durableId="1999919621">
    <w:abstractNumId w:val="3"/>
  </w:num>
  <w:num w:numId="17" w16cid:durableId="1710691383">
    <w:abstractNumId w:val="15"/>
  </w:num>
  <w:num w:numId="18" w16cid:durableId="133329383">
    <w:abstractNumId w:val="1"/>
  </w:num>
  <w:num w:numId="19" w16cid:durableId="1433042201">
    <w:abstractNumId w:val="13"/>
  </w:num>
  <w:num w:numId="20" w16cid:durableId="2132700398">
    <w:abstractNumId w:val="9"/>
  </w:num>
  <w:num w:numId="21" w16cid:durableId="933707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657698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SwNDIxNjU2MzZS0lEKTi0uzszPAykwrgUAGFDsniwAAAA="/>
  </w:docVars>
  <w:rsids>
    <w:rsidRoot w:val="001334A7"/>
    <w:rsid w:val="000027B3"/>
    <w:rsid w:val="000114D3"/>
    <w:rsid w:val="0006240F"/>
    <w:rsid w:val="00084136"/>
    <w:rsid w:val="000A262B"/>
    <w:rsid w:val="000D111B"/>
    <w:rsid w:val="001227EC"/>
    <w:rsid w:val="001320AF"/>
    <w:rsid w:val="001329B9"/>
    <w:rsid w:val="00145EF0"/>
    <w:rsid w:val="00154AB3"/>
    <w:rsid w:val="00187C4F"/>
    <w:rsid w:val="001B62A5"/>
    <w:rsid w:val="001D1CFE"/>
    <w:rsid w:val="001F436B"/>
    <w:rsid w:val="00227E59"/>
    <w:rsid w:val="002373DA"/>
    <w:rsid w:val="0025750D"/>
    <w:rsid w:val="002646BD"/>
    <w:rsid w:val="0028246C"/>
    <w:rsid w:val="002D5535"/>
    <w:rsid w:val="002D6BF8"/>
    <w:rsid w:val="002F051D"/>
    <w:rsid w:val="002F74C1"/>
    <w:rsid w:val="00315B10"/>
    <w:rsid w:val="00366701"/>
    <w:rsid w:val="0039776F"/>
    <w:rsid w:val="003A5043"/>
    <w:rsid w:val="003C0962"/>
    <w:rsid w:val="003C485C"/>
    <w:rsid w:val="003C60EF"/>
    <w:rsid w:val="003E09DD"/>
    <w:rsid w:val="003F0A51"/>
    <w:rsid w:val="0040048C"/>
    <w:rsid w:val="00413411"/>
    <w:rsid w:val="00416B8D"/>
    <w:rsid w:val="0044254F"/>
    <w:rsid w:val="00486166"/>
    <w:rsid w:val="00495BBE"/>
    <w:rsid w:val="004977EF"/>
    <w:rsid w:val="004D3E27"/>
    <w:rsid w:val="004D64CA"/>
    <w:rsid w:val="004D7524"/>
    <w:rsid w:val="004F0998"/>
    <w:rsid w:val="00504A38"/>
    <w:rsid w:val="00520A22"/>
    <w:rsid w:val="00533D14"/>
    <w:rsid w:val="005466BD"/>
    <w:rsid w:val="00581A8A"/>
    <w:rsid w:val="00582342"/>
    <w:rsid w:val="00592BA7"/>
    <w:rsid w:val="005B0320"/>
    <w:rsid w:val="005C3005"/>
    <w:rsid w:val="005D7E4B"/>
    <w:rsid w:val="005E6701"/>
    <w:rsid w:val="005F6B17"/>
    <w:rsid w:val="00625029"/>
    <w:rsid w:val="006268B9"/>
    <w:rsid w:val="006513EE"/>
    <w:rsid w:val="0065348C"/>
    <w:rsid w:val="00671FF4"/>
    <w:rsid w:val="00674A83"/>
    <w:rsid w:val="006855E4"/>
    <w:rsid w:val="0069799B"/>
    <w:rsid w:val="006C2124"/>
    <w:rsid w:val="006E359B"/>
    <w:rsid w:val="006E4094"/>
    <w:rsid w:val="006F5DDC"/>
    <w:rsid w:val="00705A08"/>
    <w:rsid w:val="007107E3"/>
    <w:rsid w:val="00731F7C"/>
    <w:rsid w:val="007367E7"/>
    <w:rsid w:val="007745BF"/>
    <w:rsid w:val="007846B7"/>
    <w:rsid w:val="00795CE0"/>
    <w:rsid w:val="007A2CFC"/>
    <w:rsid w:val="007E68B7"/>
    <w:rsid w:val="007F3519"/>
    <w:rsid w:val="00805E94"/>
    <w:rsid w:val="00814B00"/>
    <w:rsid w:val="00817AE3"/>
    <w:rsid w:val="00817C6D"/>
    <w:rsid w:val="00846B15"/>
    <w:rsid w:val="0085039E"/>
    <w:rsid w:val="00893335"/>
    <w:rsid w:val="008962AA"/>
    <w:rsid w:val="008C3715"/>
    <w:rsid w:val="008D026F"/>
    <w:rsid w:val="008D0428"/>
    <w:rsid w:val="008E2A67"/>
    <w:rsid w:val="00905FBA"/>
    <w:rsid w:val="00915824"/>
    <w:rsid w:val="00931596"/>
    <w:rsid w:val="0094778D"/>
    <w:rsid w:val="00951214"/>
    <w:rsid w:val="00957D50"/>
    <w:rsid w:val="00974257"/>
    <w:rsid w:val="00993191"/>
    <w:rsid w:val="009A64E2"/>
    <w:rsid w:val="009B34A0"/>
    <w:rsid w:val="009E7AE4"/>
    <w:rsid w:val="00A04666"/>
    <w:rsid w:val="00A07F6D"/>
    <w:rsid w:val="00A30B99"/>
    <w:rsid w:val="00A656F4"/>
    <w:rsid w:val="00A90096"/>
    <w:rsid w:val="00A90E82"/>
    <w:rsid w:val="00AB0CE3"/>
    <w:rsid w:val="00AD5BD1"/>
    <w:rsid w:val="00AE11B4"/>
    <w:rsid w:val="00AE35C4"/>
    <w:rsid w:val="00AE45F3"/>
    <w:rsid w:val="00B016A3"/>
    <w:rsid w:val="00B0685A"/>
    <w:rsid w:val="00B10678"/>
    <w:rsid w:val="00B1574C"/>
    <w:rsid w:val="00B345B4"/>
    <w:rsid w:val="00B509AD"/>
    <w:rsid w:val="00B530A9"/>
    <w:rsid w:val="00B63C79"/>
    <w:rsid w:val="00B92D61"/>
    <w:rsid w:val="00BB0EC5"/>
    <w:rsid w:val="00BD25A9"/>
    <w:rsid w:val="00BE7307"/>
    <w:rsid w:val="00BF6E13"/>
    <w:rsid w:val="00C17818"/>
    <w:rsid w:val="00C220FB"/>
    <w:rsid w:val="00C22855"/>
    <w:rsid w:val="00C3476D"/>
    <w:rsid w:val="00C46C90"/>
    <w:rsid w:val="00C55E29"/>
    <w:rsid w:val="00C64A85"/>
    <w:rsid w:val="00C77EA4"/>
    <w:rsid w:val="00C92E9C"/>
    <w:rsid w:val="00CB328B"/>
    <w:rsid w:val="00CC73A2"/>
    <w:rsid w:val="00CD27F2"/>
    <w:rsid w:val="00CD448E"/>
    <w:rsid w:val="00D16C8C"/>
    <w:rsid w:val="00D5257A"/>
    <w:rsid w:val="00D71CB1"/>
    <w:rsid w:val="00DB6359"/>
    <w:rsid w:val="00DC1046"/>
    <w:rsid w:val="00DE1DDF"/>
    <w:rsid w:val="00DE36BD"/>
    <w:rsid w:val="00E03E0C"/>
    <w:rsid w:val="00E17D38"/>
    <w:rsid w:val="00E245C5"/>
    <w:rsid w:val="00E45DD1"/>
    <w:rsid w:val="00E60A79"/>
    <w:rsid w:val="00E72B47"/>
    <w:rsid w:val="00E762E8"/>
    <w:rsid w:val="00EE1B2A"/>
    <w:rsid w:val="00EF047D"/>
    <w:rsid w:val="00F07599"/>
    <w:rsid w:val="00F45E23"/>
    <w:rsid w:val="00F81956"/>
    <w:rsid w:val="00FA3D68"/>
    <w:rsid w:val="00FE53C4"/>
    <w:rsid w:val="00FF40D6"/>
    <w:rsid w:val="00FF4D22"/>
    <w:rsid w:val="04D24817"/>
    <w:rsid w:val="084E3558"/>
    <w:rsid w:val="0C24A8E9"/>
    <w:rsid w:val="1CCE3506"/>
    <w:rsid w:val="1D70058B"/>
    <w:rsid w:val="1E4B4C64"/>
    <w:rsid w:val="22CDAABB"/>
    <w:rsid w:val="27C91A11"/>
    <w:rsid w:val="2AA2C0D9"/>
    <w:rsid w:val="2B1C849F"/>
    <w:rsid w:val="30C05985"/>
    <w:rsid w:val="33C8E657"/>
    <w:rsid w:val="37BD6924"/>
    <w:rsid w:val="392030C2"/>
    <w:rsid w:val="3B8C7BE6"/>
    <w:rsid w:val="4409A9C3"/>
    <w:rsid w:val="4CD361BD"/>
    <w:rsid w:val="4E6086FD"/>
    <w:rsid w:val="51E121D3"/>
    <w:rsid w:val="52BD1B1B"/>
    <w:rsid w:val="533C177C"/>
    <w:rsid w:val="53D84F76"/>
    <w:rsid w:val="5A0B6432"/>
    <w:rsid w:val="5D33D0E2"/>
    <w:rsid w:val="5DF3AE50"/>
    <w:rsid w:val="5EF76F48"/>
    <w:rsid w:val="5F531BC9"/>
    <w:rsid w:val="6720AE9F"/>
    <w:rsid w:val="6D4A61BC"/>
    <w:rsid w:val="6F727D39"/>
    <w:rsid w:val="70EE3573"/>
    <w:rsid w:val="777897FE"/>
    <w:rsid w:val="7B5B3BEB"/>
    <w:rsid w:val="7CDA240B"/>
    <w:rsid w:val="7D01CFBD"/>
    <w:rsid w:val="ABFFABFF"/>
    <w:rsid w:val="000027B3"/>
    <w:rsid w:val="000114D3"/>
    <w:rsid w:val="00011874"/>
    <w:rsid w:val="000154F0"/>
    <w:rsid w:val="00040DD0"/>
    <w:rsid w:val="00054B58"/>
    <w:rsid w:val="000562DD"/>
    <w:rsid w:val="0005637D"/>
    <w:rsid w:val="0006240F"/>
    <w:rsid w:val="00084136"/>
    <w:rsid w:val="000A262B"/>
    <w:rsid w:val="000C352B"/>
    <w:rsid w:val="000D111B"/>
    <w:rsid w:val="000E2663"/>
    <w:rsid w:val="000E39FD"/>
    <w:rsid w:val="00103C8D"/>
    <w:rsid w:val="00112687"/>
    <w:rsid w:val="001227EC"/>
    <w:rsid w:val="001320AF"/>
    <w:rsid w:val="001329B9"/>
    <w:rsid w:val="0013303C"/>
    <w:rsid w:val="001334A7"/>
    <w:rsid w:val="00136639"/>
    <w:rsid w:val="001421B6"/>
    <w:rsid w:val="00145EF0"/>
    <w:rsid w:val="00153B56"/>
    <w:rsid w:val="00154AB3"/>
    <w:rsid w:val="00163773"/>
    <w:rsid w:val="00187C4F"/>
    <w:rsid w:val="001B62A5"/>
    <w:rsid w:val="001D1CFE"/>
    <w:rsid w:val="001D1EC2"/>
    <w:rsid w:val="001D4D92"/>
    <w:rsid w:val="001D6C92"/>
    <w:rsid w:val="001E2CFE"/>
    <w:rsid w:val="001E4B65"/>
    <w:rsid w:val="001E7111"/>
    <w:rsid w:val="001F436B"/>
    <w:rsid w:val="001F7C47"/>
    <w:rsid w:val="00203E98"/>
    <w:rsid w:val="00227E59"/>
    <w:rsid w:val="002373DA"/>
    <w:rsid w:val="00241D9A"/>
    <w:rsid w:val="002435AF"/>
    <w:rsid w:val="002448C4"/>
    <w:rsid w:val="0025730F"/>
    <w:rsid w:val="0025750D"/>
    <w:rsid w:val="0026068B"/>
    <w:rsid w:val="0026123D"/>
    <w:rsid w:val="002646BD"/>
    <w:rsid w:val="002711F1"/>
    <w:rsid w:val="002759BC"/>
    <w:rsid w:val="0028246C"/>
    <w:rsid w:val="00285D18"/>
    <w:rsid w:val="00286051"/>
    <w:rsid w:val="002A3EE7"/>
    <w:rsid w:val="002D1343"/>
    <w:rsid w:val="002D2B32"/>
    <w:rsid w:val="002D2EE9"/>
    <w:rsid w:val="002D4411"/>
    <w:rsid w:val="002D5535"/>
    <w:rsid w:val="002D6BF8"/>
    <w:rsid w:val="002E2AC9"/>
    <w:rsid w:val="002F051D"/>
    <w:rsid w:val="002F74C1"/>
    <w:rsid w:val="00315B10"/>
    <w:rsid w:val="0032035A"/>
    <w:rsid w:val="00321CB7"/>
    <w:rsid w:val="00335B87"/>
    <w:rsid w:val="003402BA"/>
    <w:rsid w:val="003427A8"/>
    <w:rsid w:val="0035580D"/>
    <w:rsid w:val="00364DDC"/>
    <w:rsid w:val="00366701"/>
    <w:rsid w:val="00372F0A"/>
    <w:rsid w:val="00374895"/>
    <w:rsid w:val="00375992"/>
    <w:rsid w:val="003872F8"/>
    <w:rsid w:val="00395A0C"/>
    <w:rsid w:val="003962E3"/>
    <w:rsid w:val="0039776F"/>
    <w:rsid w:val="003A3AB9"/>
    <w:rsid w:val="003A5043"/>
    <w:rsid w:val="003B78B8"/>
    <w:rsid w:val="003C0962"/>
    <w:rsid w:val="003C485C"/>
    <w:rsid w:val="003C4B12"/>
    <w:rsid w:val="003C60EF"/>
    <w:rsid w:val="003C7E3C"/>
    <w:rsid w:val="003E09DD"/>
    <w:rsid w:val="003E0E56"/>
    <w:rsid w:val="003E6D0A"/>
    <w:rsid w:val="003E7F7C"/>
    <w:rsid w:val="003F0A51"/>
    <w:rsid w:val="003F39DD"/>
    <w:rsid w:val="003F4474"/>
    <w:rsid w:val="0040048C"/>
    <w:rsid w:val="0041283E"/>
    <w:rsid w:val="00413411"/>
    <w:rsid w:val="00416B8D"/>
    <w:rsid w:val="0043083B"/>
    <w:rsid w:val="004316F2"/>
    <w:rsid w:val="0044254F"/>
    <w:rsid w:val="00477696"/>
    <w:rsid w:val="00486166"/>
    <w:rsid w:val="004947A1"/>
    <w:rsid w:val="00495570"/>
    <w:rsid w:val="00495BBE"/>
    <w:rsid w:val="004977EF"/>
    <w:rsid w:val="004D3E27"/>
    <w:rsid w:val="004D64CA"/>
    <w:rsid w:val="004D7524"/>
    <w:rsid w:val="004E76D4"/>
    <w:rsid w:val="004F0998"/>
    <w:rsid w:val="00503C8E"/>
    <w:rsid w:val="00504A38"/>
    <w:rsid w:val="0050719D"/>
    <w:rsid w:val="00520A22"/>
    <w:rsid w:val="00533D14"/>
    <w:rsid w:val="00533FE1"/>
    <w:rsid w:val="005466BD"/>
    <w:rsid w:val="00563568"/>
    <w:rsid w:val="005678D3"/>
    <w:rsid w:val="00581A8A"/>
    <w:rsid w:val="00582342"/>
    <w:rsid w:val="00592BA7"/>
    <w:rsid w:val="00596BF0"/>
    <w:rsid w:val="005A431C"/>
    <w:rsid w:val="005A4C0A"/>
    <w:rsid w:val="005B0320"/>
    <w:rsid w:val="005C3005"/>
    <w:rsid w:val="005C58EF"/>
    <w:rsid w:val="005D653E"/>
    <w:rsid w:val="005D7E4B"/>
    <w:rsid w:val="005E6701"/>
    <w:rsid w:val="005F6B17"/>
    <w:rsid w:val="00600FFE"/>
    <w:rsid w:val="00625029"/>
    <w:rsid w:val="006268B9"/>
    <w:rsid w:val="00633AC9"/>
    <w:rsid w:val="00645E8E"/>
    <w:rsid w:val="006513EE"/>
    <w:rsid w:val="0065348C"/>
    <w:rsid w:val="006609A2"/>
    <w:rsid w:val="00663388"/>
    <w:rsid w:val="00671FF4"/>
    <w:rsid w:val="00674A83"/>
    <w:rsid w:val="00676754"/>
    <w:rsid w:val="006855E4"/>
    <w:rsid w:val="006867C6"/>
    <w:rsid w:val="00695EB0"/>
    <w:rsid w:val="0069799B"/>
    <w:rsid w:val="006A281F"/>
    <w:rsid w:val="006A3987"/>
    <w:rsid w:val="006C2124"/>
    <w:rsid w:val="006C5877"/>
    <w:rsid w:val="006D56FD"/>
    <w:rsid w:val="006D57C5"/>
    <w:rsid w:val="006E2ABD"/>
    <w:rsid w:val="006E359B"/>
    <w:rsid w:val="006E4094"/>
    <w:rsid w:val="006F5DDC"/>
    <w:rsid w:val="00705A08"/>
    <w:rsid w:val="007107E3"/>
    <w:rsid w:val="00715752"/>
    <w:rsid w:val="00724B99"/>
    <w:rsid w:val="00731738"/>
    <w:rsid w:val="00731F7C"/>
    <w:rsid w:val="007367E7"/>
    <w:rsid w:val="007515B6"/>
    <w:rsid w:val="00770894"/>
    <w:rsid w:val="007745BF"/>
    <w:rsid w:val="00776D4B"/>
    <w:rsid w:val="007846B7"/>
    <w:rsid w:val="00795CE0"/>
    <w:rsid w:val="007A2CFC"/>
    <w:rsid w:val="007A5E8B"/>
    <w:rsid w:val="007B196E"/>
    <w:rsid w:val="007B47FA"/>
    <w:rsid w:val="007C0601"/>
    <w:rsid w:val="007C10BF"/>
    <w:rsid w:val="007C7113"/>
    <w:rsid w:val="007D4B17"/>
    <w:rsid w:val="007E14AD"/>
    <w:rsid w:val="007E68B7"/>
    <w:rsid w:val="007F3519"/>
    <w:rsid w:val="00805E94"/>
    <w:rsid w:val="00806C94"/>
    <w:rsid w:val="00807362"/>
    <w:rsid w:val="00814B00"/>
    <w:rsid w:val="00817AE3"/>
    <w:rsid w:val="00817C6D"/>
    <w:rsid w:val="00821CC8"/>
    <w:rsid w:val="00840428"/>
    <w:rsid w:val="00846B15"/>
    <w:rsid w:val="0085039E"/>
    <w:rsid w:val="00862D48"/>
    <w:rsid w:val="0087107A"/>
    <w:rsid w:val="0088615F"/>
    <w:rsid w:val="00893335"/>
    <w:rsid w:val="008962AA"/>
    <w:rsid w:val="008C3715"/>
    <w:rsid w:val="008D026F"/>
    <w:rsid w:val="008D0428"/>
    <w:rsid w:val="008D2E84"/>
    <w:rsid w:val="008E2A67"/>
    <w:rsid w:val="008F248D"/>
    <w:rsid w:val="008F616A"/>
    <w:rsid w:val="00900116"/>
    <w:rsid w:val="00905FBA"/>
    <w:rsid w:val="00910062"/>
    <w:rsid w:val="00911DAD"/>
    <w:rsid w:val="009138C6"/>
    <w:rsid w:val="00915824"/>
    <w:rsid w:val="00931596"/>
    <w:rsid w:val="00933DE7"/>
    <w:rsid w:val="0094778D"/>
    <w:rsid w:val="00951214"/>
    <w:rsid w:val="0095595F"/>
    <w:rsid w:val="00957D50"/>
    <w:rsid w:val="00972C08"/>
    <w:rsid w:val="00973A02"/>
    <w:rsid w:val="00974257"/>
    <w:rsid w:val="00993191"/>
    <w:rsid w:val="009A64E2"/>
    <w:rsid w:val="009B0F7F"/>
    <w:rsid w:val="009B34A0"/>
    <w:rsid w:val="009B5654"/>
    <w:rsid w:val="009D0C43"/>
    <w:rsid w:val="009D2CE7"/>
    <w:rsid w:val="009E7AE4"/>
    <w:rsid w:val="00A04666"/>
    <w:rsid w:val="00A07F6D"/>
    <w:rsid w:val="00A14DA2"/>
    <w:rsid w:val="00A30B99"/>
    <w:rsid w:val="00A35D2B"/>
    <w:rsid w:val="00A40C8C"/>
    <w:rsid w:val="00A44BCE"/>
    <w:rsid w:val="00A51BC5"/>
    <w:rsid w:val="00A64B63"/>
    <w:rsid w:val="00A656F4"/>
    <w:rsid w:val="00A73C14"/>
    <w:rsid w:val="00A90096"/>
    <w:rsid w:val="00A90E82"/>
    <w:rsid w:val="00AA1426"/>
    <w:rsid w:val="00AB0CE3"/>
    <w:rsid w:val="00AB349A"/>
    <w:rsid w:val="00AC38EC"/>
    <w:rsid w:val="00AD24B9"/>
    <w:rsid w:val="00AD2E5A"/>
    <w:rsid w:val="00AD5BD1"/>
    <w:rsid w:val="00AE11B4"/>
    <w:rsid w:val="00AE35C4"/>
    <w:rsid w:val="00AE3B79"/>
    <w:rsid w:val="00AE45F3"/>
    <w:rsid w:val="00AE6329"/>
    <w:rsid w:val="00AF0F58"/>
    <w:rsid w:val="00AF528F"/>
    <w:rsid w:val="00B016A3"/>
    <w:rsid w:val="00B053E6"/>
    <w:rsid w:val="00B0685A"/>
    <w:rsid w:val="00B10678"/>
    <w:rsid w:val="00B129F5"/>
    <w:rsid w:val="00B1574C"/>
    <w:rsid w:val="00B31F70"/>
    <w:rsid w:val="00B3366E"/>
    <w:rsid w:val="00B345B4"/>
    <w:rsid w:val="00B424F6"/>
    <w:rsid w:val="00B509AD"/>
    <w:rsid w:val="00B530A9"/>
    <w:rsid w:val="00B63C79"/>
    <w:rsid w:val="00B72C9D"/>
    <w:rsid w:val="00B744A7"/>
    <w:rsid w:val="00B777F9"/>
    <w:rsid w:val="00B92D61"/>
    <w:rsid w:val="00BA019A"/>
    <w:rsid w:val="00BB0EC5"/>
    <w:rsid w:val="00BC0835"/>
    <w:rsid w:val="00BC4BE4"/>
    <w:rsid w:val="00BD25A9"/>
    <w:rsid w:val="00BE7307"/>
    <w:rsid w:val="00BE7AF9"/>
    <w:rsid w:val="00BF440F"/>
    <w:rsid w:val="00BF6E13"/>
    <w:rsid w:val="00C05F60"/>
    <w:rsid w:val="00C17818"/>
    <w:rsid w:val="00C220FB"/>
    <w:rsid w:val="00C22855"/>
    <w:rsid w:val="00C24DBA"/>
    <w:rsid w:val="00C32CF5"/>
    <w:rsid w:val="00C3476D"/>
    <w:rsid w:val="00C46C90"/>
    <w:rsid w:val="00C55E29"/>
    <w:rsid w:val="00C64A85"/>
    <w:rsid w:val="00C6728E"/>
    <w:rsid w:val="00C77EA4"/>
    <w:rsid w:val="00C92E9C"/>
    <w:rsid w:val="00CA2842"/>
    <w:rsid w:val="00CA7188"/>
    <w:rsid w:val="00CB328B"/>
    <w:rsid w:val="00CB4C1C"/>
    <w:rsid w:val="00CC0A43"/>
    <w:rsid w:val="00CC73A2"/>
    <w:rsid w:val="00CD27F2"/>
    <w:rsid w:val="00CD448E"/>
    <w:rsid w:val="00CD699A"/>
    <w:rsid w:val="00D03A08"/>
    <w:rsid w:val="00D05051"/>
    <w:rsid w:val="00D11DD7"/>
    <w:rsid w:val="00D12782"/>
    <w:rsid w:val="00D134BB"/>
    <w:rsid w:val="00D14E50"/>
    <w:rsid w:val="00D16C8C"/>
    <w:rsid w:val="00D3396F"/>
    <w:rsid w:val="00D34447"/>
    <w:rsid w:val="00D40562"/>
    <w:rsid w:val="00D520A6"/>
    <w:rsid w:val="00D5257A"/>
    <w:rsid w:val="00D54542"/>
    <w:rsid w:val="00D550AE"/>
    <w:rsid w:val="00D6247E"/>
    <w:rsid w:val="00D62F8A"/>
    <w:rsid w:val="00D65E54"/>
    <w:rsid w:val="00D662B9"/>
    <w:rsid w:val="00D71CB1"/>
    <w:rsid w:val="00D95A54"/>
    <w:rsid w:val="00DB6359"/>
    <w:rsid w:val="00DC02DE"/>
    <w:rsid w:val="00DC1046"/>
    <w:rsid w:val="00DD6CF7"/>
    <w:rsid w:val="00DE1DDF"/>
    <w:rsid w:val="00DE36BD"/>
    <w:rsid w:val="00DE6D21"/>
    <w:rsid w:val="00E03E0C"/>
    <w:rsid w:val="00E17D38"/>
    <w:rsid w:val="00E245C5"/>
    <w:rsid w:val="00E33668"/>
    <w:rsid w:val="00E45DD1"/>
    <w:rsid w:val="00E500F2"/>
    <w:rsid w:val="00E50176"/>
    <w:rsid w:val="00E55B0D"/>
    <w:rsid w:val="00E60A79"/>
    <w:rsid w:val="00E67348"/>
    <w:rsid w:val="00E67F53"/>
    <w:rsid w:val="00E72B47"/>
    <w:rsid w:val="00E753C4"/>
    <w:rsid w:val="00E762E8"/>
    <w:rsid w:val="00E8104B"/>
    <w:rsid w:val="00E84A83"/>
    <w:rsid w:val="00EC5FFE"/>
    <w:rsid w:val="00EE1B2A"/>
    <w:rsid w:val="00EE45DD"/>
    <w:rsid w:val="00EE530F"/>
    <w:rsid w:val="00EE7670"/>
    <w:rsid w:val="00EF047D"/>
    <w:rsid w:val="00F001F6"/>
    <w:rsid w:val="00F07599"/>
    <w:rsid w:val="00F20FE8"/>
    <w:rsid w:val="00F277FD"/>
    <w:rsid w:val="00F45E23"/>
    <w:rsid w:val="00F60A76"/>
    <w:rsid w:val="00F70C7C"/>
    <w:rsid w:val="00F81956"/>
    <w:rsid w:val="00F84399"/>
    <w:rsid w:val="00F92C50"/>
    <w:rsid w:val="00F960C0"/>
    <w:rsid w:val="00FA3D68"/>
    <w:rsid w:val="00FD2C36"/>
    <w:rsid w:val="00FE0256"/>
    <w:rsid w:val="00FE1CBA"/>
    <w:rsid w:val="00FE53C4"/>
    <w:rsid w:val="00FE5965"/>
    <w:rsid w:val="00FE74A3"/>
    <w:rsid w:val="00FF40D6"/>
    <w:rsid w:val="00F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EBF7"/>
  <w15:docId w15:val="{DCBD5E71-5C0A-459B-BC27-4F43E32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ABFFABFF"/>
    <w:rPr>
      <w:rFonts w:ascii="Arial" w:hAnsi="Arial" w:eastAsia="Times New Roman" w:cs="Arial"/>
      <w:sz w:val="20"/>
      <w:szCs w:val="20"/>
    </w:rPr>
  </w:style>
  <w:style w:type="paragraph" w:styleId="Heading1">
    <w:name w:val="heading 1"/>
    <w:basedOn w:val="Normal"/>
    <w:next w:val="Normal"/>
    <w:link w:val="Heading1Char"/>
    <w:uiPriority w:val="9"/>
    <w:qFormat/>
    <w:rsid w:val="0094778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62B9"/>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372F0A"/>
    <w:pPr>
      <w:keepNext/>
      <w:keepLines/>
      <w:numPr>
        <w:numId w:val="13"/>
      </w:numPr>
      <w:spacing w:before="200" w:after="0"/>
      <w:outlineLvl w:val="2"/>
    </w:pPr>
    <w:rPr>
      <w:rFonts w:eastAsiaTheme="majorEastAsia" w:cstheme="majorBidi"/>
      <w:bCs/>
      <w:szCs w:val="22"/>
    </w:rPr>
  </w:style>
  <w:style w:type="paragraph" w:styleId="Heading4">
    <w:name w:val="heading 4"/>
    <w:basedOn w:val="Normal"/>
    <w:next w:val="Normal"/>
    <w:link w:val="Heading4Char"/>
    <w:uiPriority w:val="9"/>
    <w:semiHidden/>
    <w:unhideWhenUsed/>
    <w:qFormat/>
    <w:rsid w:val="002448C4"/>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ARCATTitle" w:customStyle="1">
    <w:name w:val="ARCAT Title"/>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rmal" w:customStyle="1">
    <w:name w:val="ARCAT Normal"/>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te" w:customStyle="1">
    <w:name w:val="ARCAT note"/>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 w:line="240" w:lineRule="auto"/>
    </w:pPr>
    <w:rPr>
      <w:rFonts w:ascii="Arial" w:hAnsi="Arial" w:eastAsia="Times New Roman"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200" w:after="0" w:line="240" w:lineRule="auto"/>
      <w:ind w:left="576" w:hanging="576"/>
    </w:pPr>
    <w:rPr>
      <w:rFonts w:ascii="Arial" w:hAnsi="Arial" w:eastAsia="Times New Roman" w:cs="Arial"/>
      <w:sz w:val="20"/>
      <w:szCs w:val="20"/>
    </w:rPr>
  </w:style>
  <w:style w:type="paragraph" w:styleId="ARCATArticle" w:customStyle="1">
    <w:name w:val="ARCAT Article"/>
    <w:uiPriority w:val="99"/>
    <w:rsid w:val="ABFFABFF"/>
    <w:pPr>
      <w:widowControl w:val="0"/>
      <w:numPr>
        <w:ilvl w:val="1"/>
        <w:numId w:val="5"/>
      </w:numPr>
      <w:autoSpaceDE w:val="0"/>
      <w:autoSpaceDN w:val="0"/>
      <w:adjustRightInd w:val="0"/>
      <w:spacing w:before="200" w:after="0" w:line="240" w:lineRule="auto"/>
    </w:pPr>
    <w:rPr>
      <w:rFonts w:ascii="Arial" w:hAnsi="Arial" w:eastAsia="Times New Roman" w:cs="Arial"/>
      <w:sz w:val="20"/>
      <w:szCs w:val="20"/>
    </w:rPr>
  </w:style>
  <w:style w:type="paragraph" w:styleId="ARCATParagraph" w:customStyle="1">
    <w:name w:val="ARCAT Paragraph"/>
    <w:rsid w:val="ABFFABFF"/>
    <w:pPr>
      <w:widowControl w:val="0"/>
      <w:numPr>
        <w:ilvl w:val="2"/>
        <w:numId w:val="5"/>
      </w:numPr>
      <w:autoSpaceDE w:val="0"/>
      <w:autoSpaceDN w:val="0"/>
      <w:adjustRightInd w:val="0"/>
      <w:spacing w:before="200" w:after="0" w:line="240" w:lineRule="auto"/>
    </w:pPr>
    <w:rPr>
      <w:rFonts w:ascii="Arial" w:hAnsi="Arial" w:eastAsia="Times New Roman" w:cs="Arial"/>
      <w:sz w:val="20"/>
      <w:szCs w:val="20"/>
    </w:rPr>
  </w:style>
  <w:style w:type="paragraph" w:styleId="ARCATSubPara" w:customStyle="1">
    <w:name w:val="ARCAT SubPara"/>
    <w:rsid w:val="ABFFABFF"/>
    <w:pPr>
      <w:widowControl w:val="0"/>
      <w:numPr>
        <w:ilvl w:val="3"/>
        <w:numId w:val="5"/>
      </w:numPr>
      <w:autoSpaceDE w:val="0"/>
      <w:autoSpaceDN w:val="0"/>
      <w:adjustRightInd w:val="0"/>
      <w:spacing w:after="0" w:line="240" w:lineRule="auto"/>
    </w:pPr>
    <w:rPr>
      <w:rFonts w:ascii="Arial" w:hAnsi="Arial" w:eastAsia="Times New Roman" w:cs="Arial"/>
      <w:sz w:val="20"/>
      <w:szCs w:val="20"/>
    </w:rPr>
  </w:style>
  <w:style w:type="paragraph" w:styleId="ARCATSubSub1" w:customStyle="1">
    <w:name w:val="ARCAT SubSub1"/>
    <w:rsid w:val="ABFFABFF"/>
    <w:pPr>
      <w:widowControl w:val="0"/>
      <w:numPr>
        <w:ilvl w:val="4"/>
        <w:numId w:val="5"/>
      </w:numPr>
      <w:autoSpaceDE w:val="0"/>
      <w:autoSpaceDN w:val="0"/>
      <w:adjustRightInd w:val="0"/>
      <w:spacing w:after="0" w:line="240" w:lineRule="auto"/>
    </w:pPr>
    <w:rPr>
      <w:rFonts w:ascii="Arial" w:hAnsi="Arial" w:eastAsia="Times New Roman" w:cs="Arial"/>
      <w:sz w:val="20"/>
      <w:szCs w:val="20"/>
    </w:rPr>
  </w:style>
  <w:style w:type="paragraph" w:styleId="ARCATSubSub2" w:customStyle="1">
    <w:name w:val="ARCAT SubSub2"/>
    <w:uiPriority w:val="99"/>
    <w:rsid w:val="ABFFABFF"/>
    <w:pPr>
      <w:widowControl w:val="0"/>
      <w:numPr>
        <w:ilvl w:val="5"/>
        <w:numId w:val="5"/>
      </w:numPr>
      <w:autoSpaceDE w:val="0"/>
      <w:autoSpaceDN w:val="0"/>
      <w:adjustRightInd w:val="0"/>
      <w:spacing w:after="0" w:line="240" w:lineRule="auto"/>
    </w:pPr>
    <w:rPr>
      <w:rFonts w:ascii="Arial" w:hAnsi="Arial" w:eastAsia="Times New Roman" w:cs="Arial"/>
      <w:sz w:val="20"/>
      <w:szCs w:val="20"/>
    </w:rPr>
  </w:style>
  <w:style w:type="paragraph" w:styleId="ARCATSubSub3" w:customStyle="1">
    <w:name w:val="ARCAT SubSub3"/>
    <w:uiPriority w:val="99"/>
    <w:rsid w:val="ABFFABFF"/>
    <w:pPr>
      <w:widowControl w:val="0"/>
      <w:numPr>
        <w:ilvl w:val="6"/>
        <w:numId w:val="5"/>
      </w:numPr>
      <w:autoSpaceDE w:val="0"/>
      <w:autoSpaceDN w:val="0"/>
      <w:adjustRightInd w:val="0"/>
      <w:spacing w:after="0" w:line="240" w:lineRule="auto"/>
    </w:pPr>
    <w:rPr>
      <w:rFonts w:ascii="Arial" w:hAnsi="Arial" w:eastAsia="Times New Roman" w:cs="Arial"/>
      <w:sz w:val="20"/>
      <w:szCs w:val="20"/>
    </w:rPr>
  </w:style>
  <w:style w:type="paragraph" w:styleId="ARCATSubSub4" w:customStyle="1">
    <w:name w:val="ARCAT SubSub4"/>
    <w:uiPriority w:val="99"/>
    <w:rsid w:val="ABFFABFF"/>
    <w:pPr>
      <w:widowControl w:val="0"/>
      <w:numPr>
        <w:ilvl w:val="7"/>
        <w:numId w:val="5"/>
      </w:numPr>
      <w:autoSpaceDE w:val="0"/>
      <w:autoSpaceDN w:val="0"/>
      <w:adjustRightInd w:val="0"/>
      <w:spacing w:after="0" w:line="240" w:lineRule="auto"/>
    </w:pPr>
    <w:rPr>
      <w:rFonts w:ascii="Arial" w:hAnsi="Arial" w:eastAsia="Times New Roman" w:cs="Arial"/>
      <w:sz w:val="20"/>
      <w:szCs w:val="20"/>
    </w:rPr>
  </w:style>
  <w:style w:type="paragraph" w:styleId="ARCATSubSub5" w:customStyle="1">
    <w:name w:val="ARCAT SubSub5"/>
    <w:uiPriority w:val="99"/>
    <w:rsid w:val="ABFFABFF"/>
    <w:pPr>
      <w:widowControl w:val="0"/>
      <w:numPr>
        <w:ilvl w:val="8"/>
        <w:numId w:val="5"/>
      </w:numPr>
      <w:autoSpaceDE w:val="0"/>
      <w:autoSpaceDN w:val="0"/>
      <w:adjustRightInd w:val="0"/>
      <w:spacing w:after="0" w:line="240" w:lineRule="auto"/>
    </w:pPr>
    <w:rPr>
      <w:rFonts w:ascii="Arial" w:hAnsi="Arial" w:eastAsia="Times New Roman" w:cs="Arial"/>
      <w:sz w:val="20"/>
      <w:szCs w:val="20"/>
    </w:rPr>
  </w:style>
  <w:style w:type="paragraph" w:styleId="ARCATheader" w:customStyle="1">
    <w:name w:val="ARCAT header"/>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footer" w:customStyle="1">
    <w:name w:val="ARCAT footer"/>
    <w:uiPriority w:val="99"/>
    <w:rsid w:val="ABFFABFF"/>
    <w:pPr>
      <w:widowControl w:val="0"/>
      <w:autoSpaceDE w:val="0"/>
      <w:autoSpaceDN w:val="0"/>
      <w:adjustRightInd w:val="0"/>
      <w:spacing w:after="0" w:line="240" w:lineRule="auto"/>
      <w:jc w:val="center"/>
    </w:pPr>
    <w:rPr>
      <w:rFonts w:ascii="Arial" w:hAnsi="Arial" w:eastAsia="Times New Roman" w:cs="Arial"/>
      <w:sz w:val="20"/>
      <w:szCs w:val="20"/>
    </w:rPr>
  </w:style>
  <w:style w:type="paragraph" w:styleId="ARCATEndOfSection" w:customStyle="1">
    <w:name w:val="ARCAT EndOfSection"/>
    <w:rsid w:val="ABFFABFF"/>
    <w:pPr>
      <w:tabs>
        <w:tab w:val="center" w:pos="4320"/>
      </w:tabs>
      <w:suppressAutoHyphens/>
      <w:autoSpaceDE w:val="0"/>
      <w:autoSpaceDN w:val="0"/>
      <w:adjustRightInd w:val="0"/>
      <w:spacing w:before="240" w:after="0" w:line="240" w:lineRule="auto"/>
      <w:jc w:val="center"/>
    </w:pPr>
    <w:rPr>
      <w:rFonts w:ascii="Arial" w:hAnsi="Arial" w:eastAsia="Times New Roman"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72B47"/>
    <w:rPr>
      <w:color w:val="0000FF" w:themeColor="hyperlink"/>
      <w:u w:val="single"/>
    </w:rPr>
  </w:style>
  <w:style w:type="numbering" w:styleId="CSIMasterspec" w:customStyle="1">
    <w:name w:val="CSI Masterspec"/>
    <w:uiPriority w:val="99"/>
    <w:rsid w:val="00DC02DE"/>
    <w:pPr>
      <w:numPr>
        <w:numId w:val="2"/>
      </w:numPr>
    </w:pPr>
  </w:style>
  <w:style w:type="paragraph" w:styleId="Header">
    <w:name w:val="header"/>
    <w:basedOn w:val="Normal"/>
    <w:link w:val="HeaderChar"/>
    <w:uiPriority w:val="99"/>
    <w:unhideWhenUsed/>
    <w:rsid w:val="00B016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16A3"/>
    <w:rPr>
      <w:rFonts w:ascii="Arial" w:hAnsi="Arial" w:eastAsia="Times New Roman" w:cs="Arial"/>
      <w:sz w:val="20"/>
      <w:szCs w:val="20"/>
    </w:rPr>
  </w:style>
  <w:style w:type="paragraph" w:styleId="Footer">
    <w:name w:val="footer"/>
    <w:basedOn w:val="Normal"/>
    <w:link w:val="FooterChar"/>
    <w:uiPriority w:val="99"/>
    <w:unhideWhenUsed/>
    <w:rsid w:val="00B01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16A3"/>
    <w:rPr>
      <w:rFonts w:ascii="Arial" w:hAnsi="Arial" w:eastAsia="Times New Roman" w:cs="Arial"/>
      <w:sz w:val="20"/>
      <w:szCs w:val="20"/>
    </w:rPr>
  </w:style>
  <w:style w:type="character" w:styleId="Heading3Char" w:customStyle="1">
    <w:name w:val="Heading 3 Char"/>
    <w:basedOn w:val="DefaultParagraphFont"/>
    <w:link w:val="Heading3"/>
    <w:uiPriority w:val="9"/>
    <w:rsid w:val="00372F0A"/>
    <w:rPr>
      <w:rFonts w:ascii="Arial" w:hAnsi="Arial" w:eastAsiaTheme="majorEastAsia" w:cstheme="majorBidi"/>
      <w:bCs/>
      <w:sz w:val="20"/>
    </w:rPr>
  </w:style>
  <w:style w:type="character" w:styleId="Heading2Char" w:customStyle="1">
    <w:name w:val="Heading 2 Char"/>
    <w:basedOn w:val="DefaultParagraphFont"/>
    <w:link w:val="Heading2"/>
    <w:uiPriority w:val="9"/>
    <w:semiHidden/>
    <w:rsid w:val="00D662B9"/>
    <w:rPr>
      <w:rFonts w:asciiTheme="majorHAnsi" w:hAnsiTheme="majorHAnsi" w:eastAsiaTheme="majorEastAsia" w:cstheme="majorBidi"/>
      <w:color w:val="365F91" w:themeColor="accent1" w:themeShade="BF"/>
      <w:sz w:val="26"/>
      <w:szCs w:val="26"/>
    </w:rPr>
  </w:style>
  <w:style w:type="paragraph" w:styleId="NoSpacing">
    <w:name w:val="No Spacing"/>
    <w:uiPriority w:val="1"/>
    <w:qFormat/>
    <w:rsid w:val="00731738"/>
    <w:pPr>
      <w:spacing w:after="0" w:line="240" w:lineRule="auto"/>
    </w:pPr>
    <w:rPr>
      <w:rFonts w:ascii="Arial" w:hAnsi="Arial"/>
    </w:rPr>
  </w:style>
  <w:style w:type="character" w:styleId="Heading1Char" w:customStyle="1">
    <w:name w:val="Heading 1 Char"/>
    <w:basedOn w:val="DefaultParagraphFont"/>
    <w:link w:val="Heading1"/>
    <w:uiPriority w:val="9"/>
    <w:rsid w:val="0094778D"/>
    <w:rPr>
      <w:rFonts w:asciiTheme="majorHAnsi" w:hAnsiTheme="majorHAnsi" w:eastAsiaTheme="majorEastAsia" w:cstheme="majorBidi"/>
      <w:color w:val="365F91" w:themeColor="accent1" w:themeShade="BF"/>
      <w:sz w:val="32"/>
      <w:szCs w:val="32"/>
    </w:rPr>
  </w:style>
  <w:style w:type="character" w:styleId="Strong">
    <w:name w:val="Strong"/>
    <w:basedOn w:val="DefaultParagraphFont"/>
    <w:uiPriority w:val="22"/>
    <w:qFormat/>
    <w:rsid w:val="0094778D"/>
    <w:rPr>
      <w:b/>
      <w:bCs/>
    </w:rPr>
  </w:style>
  <w:style w:type="character" w:styleId="FollowedHyperlink">
    <w:name w:val="FollowedHyperlink"/>
    <w:basedOn w:val="DefaultParagraphFont"/>
    <w:uiPriority w:val="99"/>
    <w:semiHidden/>
    <w:unhideWhenUsed/>
    <w:rsid w:val="0094778D"/>
    <w:rPr>
      <w:color w:val="800080" w:themeColor="followedHyperlink"/>
      <w:u w:val="single"/>
    </w:rPr>
  </w:style>
  <w:style w:type="paragraph" w:styleId="Level1" w:customStyle="1">
    <w:name w:val="Level 1"/>
    <w:basedOn w:val="Normal"/>
    <w:rsid w:val="00C77EA4"/>
    <w:pPr>
      <w:overflowPunct w:val="0"/>
      <w:autoSpaceDE w:val="0"/>
      <w:autoSpaceDN w:val="0"/>
      <w:adjustRightInd w:val="0"/>
      <w:spacing w:after="0" w:line="240" w:lineRule="auto"/>
      <w:ind w:left="540" w:hanging="540"/>
      <w:textAlignment w:val="baseline"/>
    </w:pPr>
    <w:rPr>
      <w:rFonts w:ascii="Times New Roman" w:hAnsi="Times New Roman" w:cs="Times New Roman"/>
      <w:b/>
    </w:rPr>
  </w:style>
  <w:style w:type="paragraph" w:styleId="Level2" w:customStyle="1">
    <w:name w:val="Level 2"/>
    <w:basedOn w:val="Level1"/>
    <w:link w:val="Level2Char"/>
    <w:rsid w:val="00C77EA4"/>
    <w:pPr>
      <w:ind w:left="1080"/>
    </w:pPr>
    <w:rPr>
      <w:b w:val="0"/>
    </w:rPr>
  </w:style>
  <w:style w:type="character" w:styleId="Level2Char" w:customStyle="1">
    <w:name w:val="Level 2 Char"/>
    <w:basedOn w:val="DefaultParagraphFont"/>
    <w:link w:val="Level2"/>
    <w:locked/>
    <w:rsid w:val="00C77EA4"/>
    <w:rPr>
      <w:rFonts w:ascii="Times New Roman" w:hAnsi="Times New Roman" w:eastAsia="Times New Roman" w:cs="Times New Roman"/>
      <w:sz w:val="20"/>
      <w:szCs w:val="20"/>
    </w:rPr>
  </w:style>
  <w:style w:type="character" w:styleId="Heading4Char" w:customStyle="1">
    <w:name w:val="Heading 4 Char"/>
    <w:basedOn w:val="DefaultParagraphFont"/>
    <w:link w:val="Heading4"/>
    <w:uiPriority w:val="9"/>
    <w:semiHidden/>
    <w:rsid w:val="002448C4"/>
    <w:rPr>
      <w:rFonts w:asciiTheme="majorHAnsi" w:hAnsiTheme="majorHAnsi" w:eastAsiaTheme="majorEastAsia"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F960C0"/>
    <w:rPr>
      <w:sz w:val="16"/>
      <w:szCs w:val="16"/>
    </w:rPr>
  </w:style>
  <w:style w:type="paragraph" w:styleId="CommentText">
    <w:name w:val="annotation text"/>
    <w:basedOn w:val="Normal"/>
    <w:link w:val="CommentTextChar"/>
    <w:uiPriority w:val="99"/>
    <w:semiHidden/>
    <w:unhideWhenUsed/>
    <w:rsid w:val="00F960C0"/>
    <w:pPr>
      <w:spacing w:line="240" w:lineRule="auto"/>
    </w:pPr>
  </w:style>
  <w:style w:type="character" w:styleId="CommentTextChar" w:customStyle="1">
    <w:name w:val="Comment Text Char"/>
    <w:basedOn w:val="DefaultParagraphFont"/>
    <w:link w:val="CommentText"/>
    <w:uiPriority w:val="99"/>
    <w:semiHidden/>
    <w:rsid w:val="00F960C0"/>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F960C0"/>
    <w:rPr>
      <w:b/>
      <w:bCs/>
    </w:rPr>
  </w:style>
  <w:style w:type="character" w:styleId="CommentSubjectChar" w:customStyle="1">
    <w:name w:val="Comment Subject Char"/>
    <w:basedOn w:val="CommentTextChar"/>
    <w:link w:val="CommentSubject"/>
    <w:uiPriority w:val="99"/>
    <w:semiHidden/>
    <w:rsid w:val="00F960C0"/>
    <w:rPr>
      <w:rFonts w:ascii="Arial" w:hAnsi="Arial" w:eastAsia="Times New Roman" w:cs="Arial"/>
      <w:b/>
      <w:bCs/>
      <w:sz w:val="20"/>
      <w:szCs w:val="20"/>
    </w:rPr>
  </w:style>
  <w:style w:type="paragraph" w:styleId="ListParagraph">
    <w:name w:val="List Paragraph"/>
    <w:aliases w:val="List sub alpha"/>
    <w:basedOn w:val="Normal"/>
    <w:uiPriority w:val="34"/>
    <w:qFormat/>
    <w:rsid w:val="008C3715"/>
    <w:pPr>
      <w:numPr>
        <w:numId w:val="8"/>
      </w:numPr>
      <w:contextualSpacing/>
    </w:pPr>
    <w:rPr>
      <w:rFonts w:eastAsiaTheme="minorHAnsi" w:cstheme="minorBidi"/>
      <w:sz w:val="22"/>
      <w:szCs w:val="22"/>
    </w:rPr>
  </w:style>
  <w:style w:type="character" w:styleId="ml1" w:customStyle="1">
    <w:name w:val="ml1"/>
    <w:basedOn w:val="DefaultParagraphFont"/>
    <w:rsid w:val="00645E8E"/>
  </w:style>
  <w:style w:type="character" w:styleId="num" w:customStyle="1">
    <w:name w:val="num"/>
    <w:basedOn w:val="DefaultParagraphFont"/>
    <w:rsid w:val="00645E8E"/>
  </w:style>
  <w:style w:type="character" w:styleId="den" w:customStyle="1">
    <w:name w:val="den"/>
    <w:basedOn w:val="DefaultParagraphFont"/>
    <w:rsid w:val="0064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0874">
      <w:bodyDiv w:val="1"/>
      <w:marLeft w:val="0"/>
      <w:marRight w:val="0"/>
      <w:marTop w:val="0"/>
      <w:marBottom w:val="0"/>
      <w:divBdr>
        <w:top w:val="none" w:sz="0" w:space="0" w:color="auto"/>
        <w:left w:val="none" w:sz="0" w:space="0" w:color="auto"/>
        <w:bottom w:val="none" w:sz="0" w:space="0" w:color="auto"/>
        <w:right w:val="none" w:sz="0" w:space="0" w:color="auto"/>
      </w:divBdr>
    </w:div>
    <w:div w:id="278267546">
      <w:bodyDiv w:val="1"/>
      <w:marLeft w:val="0"/>
      <w:marRight w:val="0"/>
      <w:marTop w:val="0"/>
      <w:marBottom w:val="0"/>
      <w:divBdr>
        <w:top w:val="none" w:sz="0" w:space="0" w:color="auto"/>
        <w:left w:val="none" w:sz="0" w:space="0" w:color="auto"/>
        <w:bottom w:val="none" w:sz="0" w:space="0" w:color="auto"/>
        <w:right w:val="none" w:sz="0" w:space="0" w:color="auto"/>
      </w:divBdr>
    </w:div>
    <w:div w:id="530194386">
      <w:bodyDiv w:val="1"/>
      <w:marLeft w:val="0"/>
      <w:marRight w:val="0"/>
      <w:marTop w:val="0"/>
      <w:marBottom w:val="0"/>
      <w:divBdr>
        <w:top w:val="none" w:sz="0" w:space="0" w:color="auto"/>
        <w:left w:val="none" w:sz="0" w:space="0" w:color="auto"/>
        <w:bottom w:val="none" w:sz="0" w:space="0" w:color="auto"/>
        <w:right w:val="none" w:sz="0" w:space="0" w:color="auto"/>
      </w:divBdr>
    </w:div>
    <w:div w:id="1130708896">
      <w:bodyDiv w:val="1"/>
      <w:marLeft w:val="0"/>
      <w:marRight w:val="0"/>
      <w:marTop w:val="0"/>
      <w:marBottom w:val="0"/>
      <w:divBdr>
        <w:top w:val="none" w:sz="0" w:space="0" w:color="auto"/>
        <w:left w:val="none" w:sz="0" w:space="0" w:color="auto"/>
        <w:bottom w:val="none" w:sz="0" w:space="0" w:color="auto"/>
        <w:right w:val="none" w:sz="0" w:space="0" w:color="auto"/>
      </w:divBdr>
    </w:div>
    <w:div w:id="1208103758">
      <w:bodyDiv w:val="1"/>
      <w:marLeft w:val="0"/>
      <w:marRight w:val="0"/>
      <w:marTop w:val="0"/>
      <w:marBottom w:val="0"/>
      <w:divBdr>
        <w:top w:val="none" w:sz="0" w:space="0" w:color="auto"/>
        <w:left w:val="none" w:sz="0" w:space="0" w:color="auto"/>
        <w:bottom w:val="none" w:sz="0" w:space="0" w:color="auto"/>
        <w:right w:val="none" w:sz="0" w:space="0" w:color="auto"/>
      </w:divBdr>
    </w:div>
    <w:div w:id="1449814245">
      <w:bodyDiv w:val="1"/>
      <w:marLeft w:val="0"/>
      <w:marRight w:val="0"/>
      <w:marTop w:val="0"/>
      <w:marBottom w:val="0"/>
      <w:divBdr>
        <w:top w:val="none" w:sz="0" w:space="0" w:color="auto"/>
        <w:left w:val="none" w:sz="0" w:space="0" w:color="auto"/>
        <w:bottom w:val="none" w:sz="0" w:space="0" w:color="auto"/>
        <w:right w:val="none" w:sz="0" w:space="0" w:color="auto"/>
      </w:divBdr>
    </w:div>
    <w:div w:id="1515727219">
      <w:bodyDiv w:val="1"/>
      <w:marLeft w:val="0"/>
      <w:marRight w:val="0"/>
      <w:marTop w:val="0"/>
      <w:marBottom w:val="0"/>
      <w:divBdr>
        <w:top w:val="none" w:sz="0" w:space="0" w:color="auto"/>
        <w:left w:val="none" w:sz="0" w:space="0" w:color="auto"/>
        <w:bottom w:val="none" w:sz="0" w:space="0" w:color="auto"/>
        <w:right w:val="none" w:sz="0" w:space="0" w:color="auto"/>
      </w:divBdr>
    </w:div>
    <w:div w:id="1531844225">
      <w:bodyDiv w:val="1"/>
      <w:marLeft w:val="0"/>
      <w:marRight w:val="0"/>
      <w:marTop w:val="0"/>
      <w:marBottom w:val="0"/>
      <w:divBdr>
        <w:top w:val="none" w:sz="0" w:space="0" w:color="auto"/>
        <w:left w:val="none" w:sz="0" w:space="0" w:color="auto"/>
        <w:bottom w:val="none" w:sz="0" w:space="0" w:color="auto"/>
        <w:right w:val="none" w:sz="0" w:space="0" w:color="auto"/>
      </w:divBdr>
    </w:div>
    <w:div w:id="20154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rvi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rvin.com/warrant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rc.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ff5374f54a8f6379bc72d5c21775a9d0">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1cf4aaf6e03b92746fd303b5b1f41243"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 xmlns="0a2fb439-30ee-4578-8faa-58c68f5ad5ea">
      <Value>Modern</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Modern Multi-Slide Door</Value>
    </ProductName>
    <Abbreviations xmlns="0a2fb439-30ee-4578-8faa-58c68f5ad5ea">
      <Value>MMSD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Value>Operating</Value>
    </ProductOperation>
    <Brand xmlns="0a2fb439-30ee-4578-8faa-58c68f5ad5ea">
      <Value>Marvin</Value>
    </Brand>
    <PublishDate xmlns="0a2fb439-30ee-4578-8faa-58c68f5ad5ea">2025-12-09T06:00:00+00:00</PublishDate>
    <ProductType xmlns="0a2fb439-30ee-4578-8faa-58c68f5ad5ea">
      <Value>Multi-Slide</Value>
    </ProductType>
    <PartNumber xmlns="0a2fb439-30ee-4578-8faa-58c68f5ad5ea">12577</Part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241CC-46ED-4B21-B363-C0A17548A6C6}"/>
</file>

<file path=customXml/itemProps2.xml><?xml version="1.0" encoding="utf-8"?>
<ds:datastoreItem xmlns:ds="http://schemas.openxmlformats.org/officeDocument/2006/customXml" ds:itemID="{D3CB7E7E-B337-4F3A-AFC3-6FBB20880F31}">
  <ds:schemaRefs>
    <ds:schemaRef ds:uri="http://schemas.microsoft.com/office/2006/metadata/properties"/>
    <ds:schemaRef ds:uri="http://schemas.microsoft.com/office/infopath/2007/PartnerControls"/>
    <ds:schemaRef ds:uri="0a2fb439-30ee-4578-8faa-58c68f5ad5ea"/>
  </ds:schemaRefs>
</ds:datastoreItem>
</file>

<file path=customXml/itemProps3.xml><?xml version="1.0" encoding="utf-8"?>
<ds:datastoreItem xmlns:ds="http://schemas.openxmlformats.org/officeDocument/2006/customXml" ds:itemID="{18764446-9163-409D-AB59-868FFD2712A6}">
  <ds:schemaRefs>
    <ds:schemaRef ds:uri="http://schemas.openxmlformats.org/officeDocument/2006/bibliography"/>
  </ds:schemaRefs>
</ds:datastoreItem>
</file>

<file path=customXml/itemProps4.xml><?xml version="1.0" encoding="utf-8"?>
<ds:datastoreItem xmlns:ds="http://schemas.openxmlformats.org/officeDocument/2006/customXml" ds:itemID="{0BC68B6E-C3BD-4C64-BB83-1BA27CCA32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 and Doors</ap:Company>
  <ap:SharedDoc>false</ap:SharedDoc>
  <ap:HyperlinkBase>www.marvin.com</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 Modern MultiSlide Door (with automation)</dc:title>
  <dc:subject>CSI Specifications</dc:subject>
  <dc:creator>BRENDABR@marvin.com</dc:creator>
  <cp:keywords>Modern Product Line</cp:keywords>
  <dc:description>October 29, 2018</dc:description>
  <cp:lastModifiedBy>Seth Stohs</cp:lastModifiedBy>
  <cp:revision>6</cp:revision>
  <dcterms:created xsi:type="dcterms:W3CDTF">2024-02-27T20:01:00Z</dcterms:created>
  <dcterms:modified xsi:type="dcterms:W3CDTF">2025-10-10T04:58:19Z</dcterms:modified>
  <cp:category>Windows and Doors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WorkflowChangePath">
    <vt:lpwstr>1a765334-ec0e-4b61-8528-9fa902a1d098,22;1a765334-ec0e-4b61-8528-9fa902a1d098,22;1a765334-ec0e-4b61-8528-9fa902a1d098,22;1a765334-ec0e-4b61-8528-9fa902a1d098,24;1a765334-ec0e-4b61-8528-9fa902a1d098,24;1a765334-ec0e-4b61-8528-9fa902a1d098,24;1a765334-ec0e-4</vt:lpwstr>
  </property>
  <property fmtid="{D5CDD505-2E9C-101B-9397-08002B2CF9AE}" pid="4" name="Copy Editing Review Due Date">
    <vt:filetime>2019-04-12T05:00:00Z</vt:filetime>
  </property>
  <property fmtid="{D5CDD505-2E9C-101B-9397-08002B2CF9AE}" pid="5" name="Final Approval Due Date">
    <vt:filetime>2019-04-12T05:00:00Z</vt:filetime>
  </property>
  <property fmtid="{D5CDD505-2E9C-101B-9397-08002B2CF9AE}" pid="6" name="Order">
    <vt:r8>2056000</vt:r8>
  </property>
  <property fmtid="{D5CDD505-2E9C-101B-9397-08002B2CF9AE}" pid="7" name="Layout Review Due Date">
    <vt:filetime>2019-04-07T05:00:00Z</vt:filetime>
  </property>
  <property fmtid="{D5CDD505-2E9C-101B-9397-08002B2CF9AE}" pid="8" name="Effective Date">
    <vt:filetime>2019-04-25T05:00:00Z</vt:filetime>
  </property>
  <property fmtid="{D5CDD505-2E9C-101B-9397-08002B2CF9AE}" pid="9" name="Priority">
    <vt:lpwstr>Normal Priority</vt:lpwstr>
  </property>
  <property fmtid="{D5CDD505-2E9C-101B-9397-08002B2CF9AE}" pid="10" name="Technical Content Review Due Date">
    <vt:filetime>2019-04-10T05:00:00Z</vt:filetime>
  </property>
</Properties>
</file>